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6F" w:rsidRPr="007B24BA" w:rsidRDefault="007B24BA" w:rsidP="005D6BAB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7B24BA">
        <w:rPr>
          <w:rFonts w:ascii="Segoe UI" w:hAnsi="Segoe UI" w:cs="Segoe UI"/>
          <w:b/>
          <w:sz w:val="28"/>
          <w:szCs w:val="28"/>
        </w:rPr>
        <w:t>НОВОСТЬ</w:t>
      </w:r>
    </w:p>
    <w:p w:rsidR="007B24BA" w:rsidRPr="007B24BA" w:rsidRDefault="007B24BA" w:rsidP="005D6BAB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7B24BA">
        <w:rPr>
          <w:rFonts w:ascii="Segoe UI" w:hAnsi="Segoe UI" w:cs="Segoe UI"/>
          <w:b/>
          <w:sz w:val="28"/>
          <w:szCs w:val="28"/>
        </w:rPr>
        <w:t xml:space="preserve">Как узнать собственника </w:t>
      </w:r>
      <w:r w:rsidR="00567D81">
        <w:rPr>
          <w:rFonts w:ascii="Segoe UI" w:hAnsi="Segoe UI" w:cs="Segoe UI"/>
          <w:b/>
          <w:sz w:val="28"/>
          <w:szCs w:val="28"/>
        </w:rPr>
        <w:t>квартиры или земли</w:t>
      </w:r>
    </w:p>
    <w:p w:rsidR="007B24BA" w:rsidRDefault="00AA40AA" w:rsidP="005D6BA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Ежедневно в Кадастровую палату по Липецкой области поступает множество обращений </w:t>
      </w:r>
      <w:r w:rsidRPr="000B18BC">
        <w:rPr>
          <w:rFonts w:ascii="Segoe UI" w:hAnsi="Segoe UI" w:cs="Segoe UI"/>
          <w:sz w:val="24"/>
          <w:szCs w:val="24"/>
        </w:rPr>
        <w:t>по вопросу "Как узнать собственника объекта недвижимости?"</w:t>
      </w:r>
    </w:p>
    <w:p w:rsidR="00AA40AA" w:rsidRDefault="00AA40AA" w:rsidP="0035170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этот вопрос отвечают специалисты отдела подготовки сведений региональной Кадастровой палаты.</w:t>
      </w:r>
    </w:p>
    <w:p w:rsidR="00EC3884" w:rsidRDefault="007B24BA" w:rsidP="0035170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B18BC">
        <w:rPr>
          <w:rFonts w:ascii="Segoe UI" w:hAnsi="Segoe UI" w:cs="Segoe UI"/>
          <w:sz w:val="24"/>
          <w:szCs w:val="24"/>
        </w:rPr>
        <w:t>С 1 января 2017 года сведения, содержащиеся в государственном кадастре недвижимости и в Едином государственном реестре прав, вошли в состав Единого государственного реестра прав недвижимости (ЕГРН). ЕГРН содерж</w:t>
      </w:r>
      <w:r w:rsidR="00AA40AA">
        <w:rPr>
          <w:rFonts w:ascii="Segoe UI" w:hAnsi="Segoe UI" w:cs="Segoe UI"/>
          <w:sz w:val="24"/>
          <w:szCs w:val="24"/>
        </w:rPr>
        <w:t>ит</w:t>
      </w:r>
      <w:r w:rsidRPr="000B18BC">
        <w:rPr>
          <w:rFonts w:ascii="Segoe UI" w:hAnsi="Segoe UI" w:cs="Segoe UI"/>
          <w:sz w:val="24"/>
          <w:szCs w:val="24"/>
        </w:rPr>
        <w:t xml:space="preserve"> сведения о технических характ</w:t>
      </w:r>
      <w:r w:rsidR="00AA40AA">
        <w:rPr>
          <w:rFonts w:ascii="Segoe UI" w:hAnsi="Segoe UI" w:cs="Segoe UI"/>
          <w:sz w:val="24"/>
          <w:szCs w:val="24"/>
        </w:rPr>
        <w:t xml:space="preserve">еристиках объекта недвижимости </w:t>
      </w:r>
      <w:r w:rsidRPr="000B18BC">
        <w:rPr>
          <w:rFonts w:ascii="Segoe UI" w:hAnsi="Segoe UI" w:cs="Segoe UI"/>
          <w:sz w:val="24"/>
          <w:szCs w:val="24"/>
        </w:rPr>
        <w:t xml:space="preserve">и зарегистрированных правах на </w:t>
      </w:r>
      <w:r w:rsidR="00AA40AA">
        <w:rPr>
          <w:rFonts w:ascii="Segoe UI" w:hAnsi="Segoe UI" w:cs="Segoe UI"/>
          <w:sz w:val="24"/>
          <w:szCs w:val="24"/>
        </w:rPr>
        <w:t>него</w:t>
      </w:r>
      <w:r w:rsidRPr="000B18BC">
        <w:rPr>
          <w:rFonts w:ascii="Segoe UI" w:hAnsi="Segoe UI" w:cs="Segoe UI"/>
          <w:sz w:val="24"/>
          <w:szCs w:val="24"/>
        </w:rPr>
        <w:t>.</w:t>
      </w:r>
    </w:p>
    <w:p w:rsidR="00EC3884" w:rsidRDefault="007B24BA" w:rsidP="0035170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B18BC">
        <w:rPr>
          <w:rFonts w:ascii="Segoe UI" w:hAnsi="Segoe UI" w:cs="Segoe UI"/>
          <w:sz w:val="24"/>
          <w:szCs w:val="24"/>
        </w:rPr>
        <w:t>Сведения о собственнике объекта недвижимости содержатся в выписке из ЕГРН об основных характеристиках и зарегистрированных правах на объект недвижимости</w:t>
      </w:r>
      <w:r w:rsidR="00EC3884">
        <w:rPr>
          <w:rFonts w:ascii="Segoe UI" w:hAnsi="Segoe UI" w:cs="Segoe UI"/>
          <w:sz w:val="24"/>
          <w:szCs w:val="24"/>
        </w:rPr>
        <w:t xml:space="preserve">. Также </w:t>
      </w:r>
      <w:r w:rsidRPr="000B18BC">
        <w:rPr>
          <w:rFonts w:ascii="Segoe UI" w:hAnsi="Segoe UI" w:cs="Segoe UI"/>
          <w:sz w:val="24"/>
          <w:szCs w:val="24"/>
        </w:rPr>
        <w:t xml:space="preserve">выписка содержит сведения </w:t>
      </w:r>
      <w:r w:rsidR="00EC3884">
        <w:rPr>
          <w:rFonts w:ascii="Segoe UI" w:hAnsi="Segoe UI" w:cs="Segoe UI"/>
          <w:sz w:val="24"/>
          <w:szCs w:val="24"/>
        </w:rPr>
        <w:t>об</w:t>
      </w:r>
      <w:r w:rsidRPr="000B18BC">
        <w:rPr>
          <w:rFonts w:ascii="Segoe UI" w:hAnsi="Segoe UI" w:cs="Segoe UI"/>
          <w:sz w:val="24"/>
          <w:szCs w:val="24"/>
        </w:rPr>
        <w:t xml:space="preserve"> адрес</w:t>
      </w:r>
      <w:r w:rsidR="00EC3884">
        <w:rPr>
          <w:rFonts w:ascii="Segoe UI" w:hAnsi="Segoe UI" w:cs="Segoe UI"/>
          <w:sz w:val="24"/>
          <w:szCs w:val="24"/>
        </w:rPr>
        <w:t>е</w:t>
      </w:r>
      <w:r w:rsidRPr="000B18BC">
        <w:rPr>
          <w:rFonts w:ascii="Segoe UI" w:hAnsi="Segoe UI" w:cs="Segoe UI"/>
          <w:sz w:val="24"/>
          <w:szCs w:val="24"/>
        </w:rPr>
        <w:t xml:space="preserve"> и площад</w:t>
      </w:r>
      <w:r w:rsidR="00EC3884">
        <w:rPr>
          <w:rFonts w:ascii="Segoe UI" w:hAnsi="Segoe UI" w:cs="Segoe UI"/>
          <w:sz w:val="24"/>
          <w:szCs w:val="24"/>
        </w:rPr>
        <w:t>и</w:t>
      </w:r>
      <w:r w:rsidRPr="000B18BC">
        <w:rPr>
          <w:rFonts w:ascii="Segoe UI" w:hAnsi="Segoe UI" w:cs="Segoe UI"/>
          <w:sz w:val="24"/>
          <w:szCs w:val="24"/>
        </w:rPr>
        <w:t xml:space="preserve"> </w:t>
      </w:r>
      <w:r w:rsidR="00351703">
        <w:rPr>
          <w:rFonts w:ascii="Segoe UI" w:hAnsi="Segoe UI" w:cs="Segoe UI"/>
          <w:sz w:val="24"/>
          <w:szCs w:val="24"/>
        </w:rPr>
        <w:t>объекта</w:t>
      </w:r>
      <w:r w:rsidRPr="000B18BC">
        <w:rPr>
          <w:rFonts w:ascii="Segoe UI" w:hAnsi="Segoe UI" w:cs="Segoe UI"/>
          <w:sz w:val="24"/>
          <w:szCs w:val="24"/>
        </w:rPr>
        <w:t xml:space="preserve">, ФИО собственника, </w:t>
      </w:r>
      <w:r w:rsidR="00351703">
        <w:rPr>
          <w:rFonts w:ascii="Segoe UI" w:hAnsi="Segoe UI" w:cs="Segoe UI"/>
          <w:sz w:val="24"/>
          <w:szCs w:val="24"/>
        </w:rPr>
        <w:t>вид</w:t>
      </w:r>
      <w:r w:rsidRPr="000B18BC">
        <w:rPr>
          <w:rFonts w:ascii="Segoe UI" w:hAnsi="Segoe UI" w:cs="Segoe UI"/>
          <w:sz w:val="24"/>
          <w:szCs w:val="24"/>
        </w:rPr>
        <w:t xml:space="preserve"> собственности (индивидуальная, общая совместная или общая долевая), наличие</w:t>
      </w:r>
      <w:r w:rsidR="00EC3884">
        <w:rPr>
          <w:rFonts w:ascii="Segoe UI" w:hAnsi="Segoe UI" w:cs="Segoe UI"/>
          <w:sz w:val="24"/>
          <w:szCs w:val="24"/>
        </w:rPr>
        <w:t xml:space="preserve"> или </w:t>
      </w:r>
      <w:r w:rsidRPr="000B18BC">
        <w:rPr>
          <w:rFonts w:ascii="Segoe UI" w:hAnsi="Segoe UI" w:cs="Segoe UI"/>
          <w:sz w:val="24"/>
          <w:szCs w:val="24"/>
        </w:rPr>
        <w:t>отсутствие ограничений</w:t>
      </w:r>
      <w:r w:rsidR="00351703">
        <w:rPr>
          <w:rFonts w:ascii="Segoe UI" w:hAnsi="Segoe UI" w:cs="Segoe UI"/>
          <w:sz w:val="24"/>
          <w:szCs w:val="24"/>
        </w:rPr>
        <w:t xml:space="preserve"> </w:t>
      </w:r>
      <w:r w:rsidR="00EC3884" w:rsidRPr="000B18BC">
        <w:rPr>
          <w:rFonts w:ascii="Segoe UI" w:hAnsi="Segoe UI" w:cs="Segoe UI"/>
          <w:sz w:val="24"/>
          <w:szCs w:val="24"/>
        </w:rPr>
        <w:t xml:space="preserve">и обременений </w:t>
      </w:r>
      <w:r w:rsidRPr="000B18BC">
        <w:rPr>
          <w:rFonts w:ascii="Segoe UI" w:hAnsi="Segoe UI" w:cs="Segoe UI"/>
          <w:sz w:val="24"/>
          <w:szCs w:val="24"/>
        </w:rPr>
        <w:t xml:space="preserve">прав. </w:t>
      </w:r>
    </w:p>
    <w:p w:rsidR="00351703" w:rsidRDefault="007B24BA" w:rsidP="0035170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B18BC">
        <w:rPr>
          <w:rFonts w:ascii="Segoe UI" w:hAnsi="Segoe UI" w:cs="Segoe UI"/>
          <w:sz w:val="24"/>
          <w:szCs w:val="24"/>
        </w:rPr>
        <w:t>В настоящее время кадастровый учет и регистрация права собственности подтверждаются выпиской из ЕГРН "Об основных характеристиках и зарегистрированных правах на объект недвижимости"</w:t>
      </w:r>
      <w:r w:rsidR="00EC3884">
        <w:rPr>
          <w:rFonts w:ascii="Segoe UI" w:hAnsi="Segoe UI" w:cs="Segoe UI"/>
          <w:sz w:val="24"/>
          <w:szCs w:val="24"/>
        </w:rPr>
        <w:t>. Именно этот документ заменил прив</w:t>
      </w:r>
      <w:r w:rsidR="00351703">
        <w:rPr>
          <w:rFonts w:ascii="Segoe UI" w:hAnsi="Segoe UI" w:cs="Segoe UI"/>
          <w:sz w:val="24"/>
          <w:szCs w:val="24"/>
        </w:rPr>
        <w:t>ы</w:t>
      </w:r>
      <w:r w:rsidR="00EC3884">
        <w:rPr>
          <w:rFonts w:ascii="Segoe UI" w:hAnsi="Segoe UI" w:cs="Segoe UI"/>
          <w:sz w:val="24"/>
          <w:szCs w:val="24"/>
        </w:rPr>
        <w:t>чные</w:t>
      </w:r>
      <w:r w:rsidRPr="000B18BC">
        <w:rPr>
          <w:rFonts w:ascii="Segoe UI" w:hAnsi="Segoe UI" w:cs="Segoe UI"/>
          <w:sz w:val="24"/>
          <w:szCs w:val="24"/>
        </w:rPr>
        <w:t xml:space="preserve"> кадастровый паспорт и свидетельство о праве собственности. </w:t>
      </w:r>
    </w:p>
    <w:p w:rsidR="00351703" w:rsidRDefault="007B24BA" w:rsidP="0035170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B18BC">
        <w:rPr>
          <w:rFonts w:ascii="Segoe UI" w:hAnsi="Segoe UI" w:cs="Segoe UI"/>
          <w:sz w:val="24"/>
          <w:szCs w:val="24"/>
        </w:rPr>
        <w:t xml:space="preserve">Выписка </w:t>
      </w:r>
      <w:r w:rsidR="00351703">
        <w:rPr>
          <w:rFonts w:ascii="Segoe UI" w:hAnsi="Segoe UI" w:cs="Segoe UI"/>
          <w:sz w:val="24"/>
          <w:szCs w:val="24"/>
        </w:rPr>
        <w:t>о</w:t>
      </w:r>
      <w:r w:rsidRPr="000B18BC">
        <w:rPr>
          <w:rFonts w:ascii="Segoe UI" w:hAnsi="Segoe UI" w:cs="Segoe UI"/>
          <w:sz w:val="24"/>
          <w:szCs w:val="24"/>
        </w:rPr>
        <w:t xml:space="preserve">б основных характеристиках и зарегистрированных правах на объект недвижимости предоставляется </w:t>
      </w:r>
      <w:r w:rsidR="00351703">
        <w:rPr>
          <w:rFonts w:ascii="Segoe UI" w:hAnsi="Segoe UI" w:cs="Segoe UI"/>
          <w:sz w:val="24"/>
          <w:szCs w:val="24"/>
        </w:rPr>
        <w:t xml:space="preserve">по запросам любых лиц в бумажном или электронном виде (на сайте Росреестра </w:t>
      </w:r>
      <w:hyperlink r:id="rId6" w:history="1">
        <w:r w:rsidR="00351703" w:rsidRPr="003B269E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  <w:r w:rsidR="00351703">
        <w:rPr>
          <w:rFonts w:ascii="Segoe UI" w:hAnsi="Segoe UI" w:cs="Segoe UI"/>
          <w:sz w:val="24"/>
          <w:szCs w:val="24"/>
        </w:rPr>
        <w:t xml:space="preserve">). </w:t>
      </w:r>
      <w:r w:rsidRPr="000B18BC">
        <w:rPr>
          <w:rFonts w:ascii="Segoe UI" w:hAnsi="Segoe UI" w:cs="Segoe UI"/>
          <w:sz w:val="24"/>
          <w:szCs w:val="24"/>
        </w:rPr>
        <w:t>Стоимость выписки в виде бумажного документа для физического лица - 400 руб., для юридического лица - 1100 руб. В виде электронного документа для физического лица - 250 руб., д</w:t>
      </w:r>
      <w:r w:rsidR="005D6BAB">
        <w:rPr>
          <w:rFonts w:ascii="Segoe UI" w:hAnsi="Segoe UI" w:cs="Segoe UI"/>
          <w:sz w:val="24"/>
          <w:szCs w:val="24"/>
        </w:rPr>
        <w:t>ля юридического лица - 700 руб.</w:t>
      </w:r>
    </w:p>
    <w:p w:rsidR="005D6BAB" w:rsidRDefault="005D6BAB" w:rsidP="0035170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proofErr w:type="spellStart"/>
      <w:r>
        <w:rPr>
          <w:rFonts w:ascii="Segoe UI" w:hAnsi="Segoe UI" w:cs="Segoe UI"/>
          <w:sz w:val="24"/>
          <w:szCs w:val="24"/>
        </w:rPr>
        <w:t>липчане</w:t>
      </w:r>
      <w:proofErr w:type="spellEnd"/>
      <w:r>
        <w:rPr>
          <w:rFonts w:ascii="Segoe UI" w:hAnsi="Segoe UI" w:cs="Segoe UI"/>
          <w:sz w:val="24"/>
          <w:szCs w:val="24"/>
        </w:rPr>
        <w:t xml:space="preserve"> могут получить другие виды выписок в зависимости от интересующей их информации:</w:t>
      </w:r>
    </w:p>
    <w:p w:rsidR="005D6BAB" w:rsidRDefault="005D6BAB" w:rsidP="005D6BAB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B24BA" w:rsidRPr="005D6BAB">
        <w:rPr>
          <w:rFonts w:ascii="Segoe UI" w:hAnsi="Segoe UI" w:cs="Segoe UI"/>
          <w:sz w:val="24"/>
          <w:szCs w:val="24"/>
        </w:rPr>
        <w:t xml:space="preserve">ыписка о переходе прав на объект недвижимости (является общедоступной); </w:t>
      </w:r>
    </w:p>
    <w:p w:rsidR="005D6BAB" w:rsidRPr="005D6BAB" w:rsidRDefault="005D6BAB" w:rsidP="005D6BAB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B24BA" w:rsidRPr="005D6BAB">
        <w:rPr>
          <w:rFonts w:ascii="Segoe UI" w:hAnsi="Segoe UI" w:cs="Segoe UI"/>
          <w:sz w:val="24"/>
          <w:szCs w:val="24"/>
        </w:rPr>
        <w:t>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(вы</w:t>
      </w:r>
      <w:r>
        <w:rPr>
          <w:rFonts w:ascii="Segoe UI" w:hAnsi="Segoe UI" w:cs="Segoe UI"/>
          <w:sz w:val="24"/>
          <w:szCs w:val="24"/>
        </w:rPr>
        <w:t>дается только правообладателю);</w:t>
      </w:r>
    </w:p>
    <w:p w:rsidR="005D6BAB" w:rsidRPr="005D6BAB" w:rsidRDefault="005D6BAB" w:rsidP="005D6BAB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B24BA" w:rsidRPr="005D6BAB">
        <w:rPr>
          <w:rFonts w:ascii="Segoe UI" w:hAnsi="Segoe UI" w:cs="Segoe UI"/>
          <w:sz w:val="24"/>
          <w:szCs w:val="24"/>
        </w:rPr>
        <w:t>ыписка о правах отдельного лица на имеющиеся у него объекты недвижимости (выдается правообладат</w:t>
      </w:r>
      <w:r>
        <w:rPr>
          <w:rFonts w:ascii="Segoe UI" w:hAnsi="Segoe UI" w:cs="Segoe UI"/>
          <w:sz w:val="24"/>
          <w:szCs w:val="24"/>
        </w:rPr>
        <w:t>елю или его доверенному лицу);</w:t>
      </w:r>
    </w:p>
    <w:p w:rsidR="005D6BAB" w:rsidRPr="005D6BAB" w:rsidRDefault="005D6BAB" w:rsidP="005D6BAB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B24BA" w:rsidRPr="005D6BAB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>писка об объекте недвижимости;</w:t>
      </w:r>
    </w:p>
    <w:p w:rsidR="005D6BAB" w:rsidRPr="005D6BAB" w:rsidRDefault="005D6BAB" w:rsidP="005D6BAB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B24BA" w:rsidRPr="005D6BAB">
        <w:rPr>
          <w:rFonts w:ascii="Segoe UI" w:hAnsi="Segoe UI" w:cs="Segoe UI"/>
          <w:sz w:val="24"/>
          <w:szCs w:val="24"/>
        </w:rPr>
        <w:t xml:space="preserve">ыписка о признании правообладателя </w:t>
      </w:r>
      <w:proofErr w:type="gramStart"/>
      <w:r w:rsidR="007B24BA" w:rsidRPr="005D6BAB">
        <w:rPr>
          <w:rFonts w:ascii="Segoe UI" w:hAnsi="Segoe UI" w:cs="Segoe UI"/>
          <w:sz w:val="24"/>
          <w:szCs w:val="24"/>
        </w:rPr>
        <w:t>недееспособным</w:t>
      </w:r>
      <w:proofErr w:type="gramEnd"/>
      <w:r w:rsidR="007B24BA" w:rsidRPr="005D6BAB">
        <w:rPr>
          <w:rFonts w:ascii="Segoe UI" w:hAnsi="Segoe UI" w:cs="Segoe UI"/>
          <w:sz w:val="24"/>
          <w:szCs w:val="24"/>
        </w:rPr>
        <w:t xml:space="preserve"> или ограниченно дееспособным (выдается правообладат</w:t>
      </w:r>
      <w:r>
        <w:rPr>
          <w:rFonts w:ascii="Segoe UI" w:hAnsi="Segoe UI" w:cs="Segoe UI"/>
          <w:sz w:val="24"/>
          <w:szCs w:val="24"/>
        </w:rPr>
        <w:t>елю или его доверенному лицу);</w:t>
      </w:r>
    </w:p>
    <w:p w:rsidR="005D6BAB" w:rsidRPr="005D6BAB" w:rsidRDefault="005D6BAB" w:rsidP="005D6BAB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B24BA" w:rsidRPr="005D6BAB">
        <w:rPr>
          <w:rFonts w:ascii="Segoe UI" w:hAnsi="Segoe UI" w:cs="Segoe UI"/>
          <w:sz w:val="24"/>
          <w:szCs w:val="24"/>
        </w:rPr>
        <w:t>ыписка о кадастровой с</w:t>
      </w:r>
      <w:r>
        <w:rPr>
          <w:rFonts w:ascii="Segoe UI" w:hAnsi="Segoe UI" w:cs="Segoe UI"/>
          <w:sz w:val="24"/>
          <w:szCs w:val="24"/>
        </w:rPr>
        <w:t>тоимости объекта недвижимости;</w:t>
      </w:r>
    </w:p>
    <w:p w:rsidR="005D6BAB" w:rsidRPr="005D6BAB" w:rsidRDefault="005D6BAB" w:rsidP="005D6BAB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B24BA" w:rsidRPr="005D6BAB">
        <w:rPr>
          <w:rFonts w:ascii="Segoe UI" w:hAnsi="Segoe UI" w:cs="Segoe UI"/>
          <w:sz w:val="24"/>
          <w:szCs w:val="24"/>
        </w:rPr>
        <w:t>ыписка о содержании правоустанавливающих документов (выдается правообладателю или его доверенному л</w:t>
      </w:r>
      <w:r>
        <w:rPr>
          <w:rFonts w:ascii="Segoe UI" w:hAnsi="Segoe UI" w:cs="Segoe UI"/>
          <w:sz w:val="24"/>
          <w:szCs w:val="24"/>
        </w:rPr>
        <w:t>ицу);</w:t>
      </w:r>
    </w:p>
    <w:p w:rsidR="005D6BAB" w:rsidRDefault="005D6BAB" w:rsidP="005D6BAB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B24BA" w:rsidRPr="005D6BAB">
        <w:rPr>
          <w:rFonts w:ascii="Segoe UI" w:hAnsi="Segoe UI" w:cs="Segoe UI"/>
          <w:sz w:val="24"/>
          <w:szCs w:val="24"/>
        </w:rPr>
        <w:t xml:space="preserve">ыписки о зарегистрированных договорах участия в долевом строительстве. </w:t>
      </w:r>
    </w:p>
    <w:p w:rsidR="007B24BA" w:rsidRPr="005D6BAB" w:rsidRDefault="007B24BA" w:rsidP="005D6BAB">
      <w:pPr>
        <w:pStyle w:val="a4"/>
        <w:tabs>
          <w:tab w:val="left" w:pos="0"/>
        </w:tabs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5D6BAB">
        <w:rPr>
          <w:rFonts w:ascii="Segoe UI" w:hAnsi="Segoe UI" w:cs="Segoe UI"/>
          <w:sz w:val="24"/>
          <w:szCs w:val="24"/>
        </w:rPr>
        <w:t xml:space="preserve">Подробную информацию о формах выписок из ЕГРН, </w:t>
      </w:r>
      <w:r w:rsidR="00351703" w:rsidRPr="005D6BAB">
        <w:rPr>
          <w:rFonts w:ascii="Segoe UI" w:hAnsi="Segoe UI" w:cs="Segoe UI"/>
          <w:sz w:val="24"/>
          <w:szCs w:val="24"/>
        </w:rPr>
        <w:t xml:space="preserve">содержащихся в них </w:t>
      </w:r>
      <w:r w:rsidRPr="005D6BAB">
        <w:rPr>
          <w:rFonts w:ascii="Segoe UI" w:hAnsi="Segoe UI" w:cs="Segoe UI"/>
          <w:sz w:val="24"/>
          <w:szCs w:val="24"/>
        </w:rPr>
        <w:t xml:space="preserve">сведениях, а также </w:t>
      </w:r>
      <w:r w:rsidR="00351703" w:rsidRPr="005D6BAB">
        <w:rPr>
          <w:rFonts w:ascii="Segoe UI" w:hAnsi="Segoe UI" w:cs="Segoe UI"/>
          <w:sz w:val="24"/>
          <w:szCs w:val="24"/>
        </w:rPr>
        <w:t xml:space="preserve">об их </w:t>
      </w:r>
      <w:r w:rsidRPr="005D6BAB">
        <w:rPr>
          <w:rFonts w:ascii="Segoe UI" w:hAnsi="Segoe UI" w:cs="Segoe UI"/>
          <w:sz w:val="24"/>
          <w:szCs w:val="24"/>
        </w:rPr>
        <w:t xml:space="preserve">стоимости можно узнать по телефону </w:t>
      </w:r>
      <w:r w:rsidR="00351703" w:rsidRPr="005D6BAB">
        <w:rPr>
          <w:rFonts w:ascii="Segoe UI" w:hAnsi="Segoe UI" w:cs="Segoe UI"/>
          <w:sz w:val="24"/>
          <w:szCs w:val="24"/>
        </w:rPr>
        <w:t xml:space="preserve">единой справочной </w:t>
      </w:r>
      <w:r w:rsidRPr="005D6BAB">
        <w:rPr>
          <w:rFonts w:ascii="Segoe UI" w:hAnsi="Segoe UI" w:cs="Segoe UI"/>
          <w:sz w:val="24"/>
          <w:szCs w:val="24"/>
        </w:rPr>
        <w:t>Росреестра: 8-800-100-34-34 (звонок по РФ бесплатный).</w:t>
      </w:r>
    </w:p>
    <w:sectPr w:rsidR="007B24BA" w:rsidRPr="005D6BAB" w:rsidSect="005D6BA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69A"/>
    <w:multiLevelType w:val="hybridMultilevel"/>
    <w:tmpl w:val="6AA0E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BA"/>
    <w:rsid w:val="00351703"/>
    <w:rsid w:val="00567D81"/>
    <w:rsid w:val="005D6BAB"/>
    <w:rsid w:val="007B24BA"/>
    <w:rsid w:val="00AA40AA"/>
    <w:rsid w:val="00D70B6F"/>
    <w:rsid w:val="00DA66BA"/>
    <w:rsid w:val="00E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2017-07-11T09:03:00Z</dcterms:created>
  <dcterms:modified xsi:type="dcterms:W3CDTF">2017-07-11T09:03:00Z</dcterms:modified>
</cp:coreProperties>
</file>