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45" w:rsidRPr="002E5C29" w:rsidRDefault="00BB2245" w:rsidP="00BB2245">
      <w:pPr>
        <w:spacing w:line="276" w:lineRule="auto"/>
        <w:jc w:val="center"/>
        <w:rPr>
          <w:sz w:val="20"/>
          <w:szCs w:val="20"/>
        </w:rPr>
      </w:pPr>
      <w:r w:rsidRPr="00766C72">
        <w:rPr>
          <w:noProof/>
        </w:rPr>
        <w:drawing>
          <wp:inline distT="0" distB="0" distL="0" distR="0" wp14:anchorId="0020C978" wp14:editId="04DDB86B">
            <wp:extent cx="457200" cy="573405"/>
            <wp:effectExtent l="0" t="0" r="0" b="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45" w:rsidRPr="00BB2245" w:rsidRDefault="00BB2245" w:rsidP="00BB22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45">
        <w:rPr>
          <w:rFonts w:ascii="Times New Roman" w:hAnsi="Times New Roman" w:cs="Times New Roman"/>
          <w:b/>
          <w:sz w:val="24"/>
          <w:szCs w:val="24"/>
        </w:rPr>
        <w:t>КОНТРОЛЬНО-СЧЁТНАЯ КОМИССИЯ</w:t>
      </w:r>
    </w:p>
    <w:p w:rsidR="00BB2245" w:rsidRPr="00BB2245" w:rsidRDefault="00BB2245" w:rsidP="00BB22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45">
        <w:rPr>
          <w:rFonts w:ascii="Times New Roman" w:hAnsi="Times New Roman" w:cs="Times New Roman"/>
          <w:b/>
          <w:sz w:val="24"/>
          <w:szCs w:val="24"/>
        </w:rPr>
        <w:t>ДОБРИНСКОГО МУНИЦИПАЛЬНОГО РАЙОНА</w:t>
      </w:r>
    </w:p>
    <w:p w:rsidR="00BB2245" w:rsidRPr="00BB2245" w:rsidRDefault="00BB2245" w:rsidP="00BB224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B2245">
        <w:rPr>
          <w:rFonts w:ascii="Times New Roman" w:hAnsi="Times New Roman" w:cs="Times New Roman"/>
          <w:b/>
          <w:sz w:val="24"/>
          <w:szCs w:val="24"/>
        </w:rPr>
        <w:t>ЛИПЕЦКОЙ ОБЛАСТИ РОССИЙСКОЙ ФЕДЕРАЦИИ</w:t>
      </w:r>
    </w:p>
    <w:p w:rsidR="00BB2245" w:rsidRDefault="0097057D" w:rsidP="00BB2245">
      <w:pPr>
        <w:spacing w:line="16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B2245" w:rsidRDefault="00BB2245" w:rsidP="00BB2245">
      <w:pPr>
        <w:spacing w:line="276" w:lineRule="auto"/>
        <w:jc w:val="right"/>
      </w:pPr>
      <w:bookmarkStart w:id="0" w:name="_GoBack"/>
      <w:bookmarkEnd w:id="0"/>
    </w:p>
    <w:p w:rsidR="00B82608" w:rsidRDefault="00B82608" w:rsidP="00BB224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82608" w:rsidRDefault="00B82608" w:rsidP="00BB224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проверки соблюдения условий, целей и порядка предоставления субсидий на реализацию муниципальных заданий Отделом </w:t>
      </w:r>
      <w:r w:rsidR="004A78A4">
        <w:rPr>
          <w:rFonts w:ascii="Times New Roman" w:hAnsi="Times New Roman" w:cs="Times New Roman"/>
          <w:b/>
          <w:sz w:val="28"/>
          <w:szCs w:val="28"/>
        </w:rPr>
        <w:t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Добринского муниципального района.</w:t>
      </w:r>
    </w:p>
    <w:p w:rsidR="002925F7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плана работ на 2017 год, утверждённого распоряжением от 20.04.2017г. №2-р, было проведено к</w:t>
      </w:r>
      <w:r w:rsidR="00BD23CD" w:rsidRPr="00BD23CD">
        <w:rPr>
          <w:rFonts w:ascii="Times New Roman" w:hAnsi="Times New Roman" w:cs="Times New Roman"/>
          <w:sz w:val="28"/>
          <w:szCs w:val="28"/>
        </w:rPr>
        <w:t>онтрольное мероприятие по теме: «Соблюдение условий, целей и порядка предоставления субсидий на реализацию муниципальных заданий».</w:t>
      </w:r>
      <w:r w:rsidR="00BD2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3CD" w:rsidRDefault="00BD23CD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Нормативной базой</w:t>
      </w:r>
      <w:r w:rsidR="00B82608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являлись:</w:t>
      </w:r>
    </w:p>
    <w:p w:rsid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-Бюджетный кодекс Российской Федерации,</w:t>
      </w:r>
    </w:p>
    <w:p w:rsidR="00B82608" w:rsidRP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08">
        <w:rPr>
          <w:rFonts w:ascii="Times New Roman" w:hAnsi="Times New Roman" w:cs="Times New Roman"/>
          <w:sz w:val="28"/>
          <w:szCs w:val="28"/>
        </w:rPr>
        <w:t>-Федеральный закон от 12.01.1996г. №7-ФЗ «О некоммерческих организациях»</w:t>
      </w:r>
      <w:r w:rsidR="001D414A">
        <w:rPr>
          <w:rFonts w:ascii="Times New Roman" w:hAnsi="Times New Roman" w:cs="Times New Roman"/>
          <w:sz w:val="28"/>
          <w:szCs w:val="28"/>
        </w:rPr>
        <w:t>,</w:t>
      </w:r>
    </w:p>
    <w:p w:rsidR="00B82608" w:rsidRP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08">
        <w:rPr>
          <w:rFonts w:ascii="Times New Roman" w:hAnsi="Times New Roman" w:cs="Times New Roman"/>
          <w:sz w:val="28"/>
          <w:szCs w:val="28"/>
        </w:rPr>
        <w:t>-Федеральный закон от 03.11.2006г. №174-ФЗ «Об автономных учреждениях»</w:t>
      </w:r>
      <w:r w:rsidR="001D414A">
        <w:rPr>
          <w:rFonts w:ascii="Times New Roman" w:hAnsi="Times New Roman" w:cs="Times New Roman"/>
          <w:sz w:val="28"/>
          <w:szCs w:val="28"/>
        </w:rPr>
        <w:t>,</w:t>
      </w:r>
    </w:p>
    <w:p w:rsidR="00B82608" w:rsidRP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08">
        <w:rPr>
          <w:rFonts w:ascii="Times New Roman" w:hAnsi="Times New Roman" w:cs="Times New Roman"/>
          <w:sz w:val="28"/>
          <w:szCs w:val="28"/>
        </w:rPr>
        <w:t>-решение Совета депутатов Добринского муниципального района от 16.12.2015г. №38-рс «О районном бюджете на 2016 год»</w:t>
      </w:r>
      <w:r w:rsidR="001D414A">
        <w:rPr>
          <w:rFonts w:ascii="Times New Roman" w:hAnsi="Times New Roman" w:cs="Times New Roman"/>
          <w:sz w:val="28"/>
          <w:szCs w:val="28"/>
        </w:rPr>
        <w:t>,</w:t>
      </w:r>
    </w:p>
    <w:p w:rsidR="00B82608" w:rsidRP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08">
        <w:rPr>
          <w:rFonts w:ascii="Times New Roman" w:hAnsi="Times New Roman" w:cs="Times New Roman"/>
          <w:sz w:val="28"/>
          <w:szCs w:val="28"/>
        </w:rPr>
        <w:t xml:space="preserve"> -решение Совета депутатов Добринского муниципального района от 15.12.2016г. №116-рс «О внесении изменений в районный бюджет на 2016 год»</w:t>
      </w:r>
      <w:r w:rsidR="001D414A">
        <w:rPr>
          <w:rFonts w:ascii="Times New Roman" w:hAnsi="Times New Roman" w:cs="Times New Roman"/>
          <w:sz w:val="28"/>
          <w:szCs w:val="28"/>
        </w:rPr>
        <w:t>,</w:t>
      </w:r>
    </w:p>
    <w:p w:rsidR="00B82608" w:rsidRP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08">
        <w:rPr>
          <w:rFonts w:ascii="Times New Roman" w:hAnsi="Times New Roman" w:cs="Times New Roman"/>
          <w:sz w:val="28"/>
          <w:szCs w:val="28"/>
        </w:rPr>
        <w:t>-решение Совета депутатов Добринского муниципального района от 15.12.2016г. №115-рс «О районном бюджете на 2017 год и на плановый период 2018 и 2019 годов»</w:t>
      </w:r>
      <w:r w:rsidR="001D414A">
        <w:rPr>
          <w:rFonts w:ascii="Times New Roman" w:hAnsi="Times New Roman" w:cs="Times New Roman"/>
          <w:sz w:val="28"/>
          <w:szCs w:val="28"/>
        </w:rPr>
        <w:t>,</w:t>
      </w:r>
    </w:p>
    <w:p w:rsidR="00B82608" w:rsidRP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08">
        <w:rPr>
          <w:rFonts w:ascii="Times New Roman" w:hAnsi="Times New Roman" w:cs="Times New Roman"/>
          <w:sz w:val="28"/>
          <w:szCs w:val="28"/>
        </w:rPr>
        <w:t>-решение Совета депутатов Добринского муниципального района от 10.02.2017г. №131-рс «О внесении изменений в районный бюджет на 2017 год и плановый период 2018 и 2019 годов»</w:t>
      </w:r>
      <w:r w:rsidR="001D414A">
        <w:rPr>
          <w:rFonts w:ascii="Times New Roman" w:hAnsi="Times New Roman" w:cs="Times New Roman"/>
          <w:sz w:val="28"/>
          <w:szCs w:val="28"/>
        </w:rPr>
        <w:t>,</w:t>
      </w:r>
    </w:p>
    <w:p w:rsidR="00B82608" w:rsidRP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08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Добринского муниципального района от 27.11.2015г. №768 «Об утверждении Положения о порядке формирования </w:t>
      </w:r>
      <w:r w:rsidRPr="00B82608">
        <w:rPr>
          <w:rFonts w:ascii="Times New Roman" w:hAnsi="Times New Roman" w:cs="Times New Roman"/>
          <w:sz w:val="28"/>
          <w:szCs w:val="28"/>
        </w:rPr>
        <w:lastRenderedPageBreak/>
        <w:t>муниципального задания на оказание муниципальных услуг (выполнение работ) в отношении районных муниципальных учреждений и финансового обеспечения выполнения муниципального задания»</w:t>
      </w:r>
      <w:r w:rsidR="001D414A">
        <w:rPr>
          <w:rFonts w:ascii="Times New Roman" w:hAnsi="Times New Roman" w:cs="Times New Roman"/>
          <w:sz w:val="28"/>
          <w:szCs w:val="28"/>
        </w:rPr>
        <w:t>,</w:t>
      </w:r>
    </w:p>
    <w:p w:rsidR="00B82608" w:rsidRP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08">
        <w:rPr>
          <w:rFonts w:ascii="Times New Roman" w:hAnsi="Times New Roman" w:cs="Times New Roman"/>
          <w:sz w:val="28"/>
          <w:szCs w:val="28"/>
        </w:rPr>
        <w:t>-постановление администрации Добринского муниципального района от 20.02.2012г. №108 «Об утверждении Порядка определения объема и условий предоставления субсидий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работ)»</w:t>
      </w:r>
      <w:r w:rsidR="001D414A">
        <w:rPr>
          <w:rFonts w:ascii="Times New Roman" w:hAnsi="Times New Roman" w:cs="Times New Roman"/>
          <w:sz w:val="28"/>
          <w:szCs w:val="28"/>
        </w:rPr>
        <w:t>,</w:t>
      </w:r>
    </w:p>
    <w:p w:rsidR="00B82608" w:rsidRPr="00B82608" w:rsidRDefault="00B82608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608">
        <w:rPr>
          <w:rFonts w:ascii="Times New Roman" w:hAnsi="Times New Roman" w:cs="Times New Roman"/>
          <w:sz w:val="28"/>
          <w:szCs w:val="28"/>
        </w:rPr>
        <w:t>-постановление администрации Добринского муниципального района от 07.04.2015г. №228 «Об утверждении Порядка формирования, ведения и утверждения ведомственных перечней муниципальных услуг и работ, оказываемых и выполняемых районными муниципальными учреждениями».</w:t>
      </w:r>
    </w:p>
    <w:p w:rsidR="001D414A" w:rsidRPr="003202BC" w:rsidRDefault="001D414A" w:rsidP="00BB224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14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4A78A4">
        <w:rPr>
          <w:rFonts w:ascii="Times New Roman" w:hAnsi="Times New Roman" w:cs="Times New Roman"/>
          <w:sz w:val="28"/>
          <w:szCs w:val="28"/>
        </w:rPr>
        <w:t>образования</w:t>
      </w:r>
      <w:r w:rsidRPr="001D414A">
        <w:rPr>
          <w:rFonts w:ascii="Times New Roman" w:hAnsi="Times New Roman" w:cs="Times New Roman"/>
          <w:sz w:val="28"/>
          <w:szCs w:val="28"/>
        </w:rPr>
        <w:t xml:space="preserve"> администрации Добринского муниципального района является структурным подразделением администрации Добринского муниципального района</w:t>
      </w:r>
      <w:r w:rsidR="003202BC">
        <w:rPr>
          <w:rFonts w:ascii="Times New Roman" w:hAnsi="Times New Roman" w:cs="Times New Roman"/>
          <w:sz w:val="28"/>
          <w:szCs w:val="28"/>
        </w:rPr>
        <w:t>, а также</w:t>
      </w:r>
      <w:r w:rsidRPr="003202BC">
        <w:rPr>
          <w:rFonts w:ascii="Times New Roman" w:hAnsi="Times New Roman" w:cs="Times New Roman"/>
          <w:sz w:val="28"/>
          <w:szCs w:val="28"/>
        </w:rPr>
        <w:t xml:space="preserve"> главным администратором доходов бюджета и главным распорядителем средств районного бюджета. Осуществляет</w:t>
      </w:r>
      <w:r w:rsidR="003202BC">
        <w:rPr>
          <w:rFonts w:ascii="Times New Roman" w:hAnsi="Times New Roman" w:cs="Times New Roman"/>
          <w:sz w:val="28"/>
          <w:szCs w:val="28"/>
        </w:rPr>
        <w:t>,</w:t>
      </w:r>
      <w:r w:rsidRPr="003202BC"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полномочий</w:t>
      </w:r>
      <w:r w:rsidR="003202BC">
        <w:rPr>
          <w:rFonts w:ascii="Times New Roman" w:hAnsi="Times New Roman" w:cs="Times New Roman"/>
          <w:sz w:val="28"/>
          <w:szCs w:val="28"/>
        </w:rPr>
        <w:t>,</w:t>
      </w:r>
      <w:r w:rsidRPr="003202BC">
        <w:rPr>
          <w:rFonts w:ascii="Times New Roman" w:hAnsi="Times New Roman" w:cs="Times New Roman"/>
          <w:sz w:val="28"/>
          <w:szCs w:val="28"/>
        </w:rPr>
        <w:t xml:space="preserve"> функции учредителя в отношении:</w:t>
      </w:r>
    </w:p>
    <w:p w:rsidR="001D414A" w:rsidRPr="004F1E40" w:rsidRDefault="004F1E40" w:rsidP="00BB2245">
      <w:pPr>
        <w:pStyle w:val="a3"/>
        <w:numPr>
          <w:ilvl w:val="0"/>
          <w:numId w:val="2"/>
        </w:numPr>
        <w:spacing w:before="24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6-ти м</w:t>
      </w:r>
      <w:r w:rsidR="001D414A" w:rsidRPr="004F1E4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1D414A" w:rsidRPr="004F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учреждений,</w:t>
      </w:r>
    </w:p>
    <w:p w:rsidR="001D414A" w:rsidRPr="004F1E40" w:rsidRDefault="004F1E40" w:rsidP="00BB2245">
      <w:pPr>
        <w:pStyle w:val="a3"/>
        <w:numPr>
          <w:ilvl w:val="0"/>
          <w:numId w:val="2"/>
        </w:numPr>
        <w:spacing w:before="240"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11-ти муниципальных общеобразовательных учреждений,</w:t>
      </w:r>
    </w:p>
    <w:p w:rsidR="001D414A" w:rsidRDefault="004F1E40" w:rsidP="00BB2245">
      <w:pPr>
        <w:pStyle w:val="a3"/>
        <w:numPr>
          <w:ilvl w:val="0"/>
          <w:numId w:val="2"/>
        </w:numPr>
        <w:spacing w:before="240"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3-х учреждений дополнительного образования,</w:t>
      </w:r>
    </w:p>
    <w:p w:rsidR="004F1E40" w:rsidRPr="004F1E40" w:rsidRDefault="004F1E40" w:rsidP="00BB2245">
      <w:pPr>
        <w:pStyle w:val="a3"/>
        <w:numPr>
          <w:ilvl w:val="0"/>
          <w:numId w:val="2"/>
        </w:numPr>
        <w:spacing w:before="240" w:after="0"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6EC8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D6EC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D6EC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«Бухгалтерия учреждений образования».</w:t>
      </w:r>
    </w:p>
    <w:p w:rsidR="001D414A" w:rsidRDefault="001D414A" w:rsidP="00BB2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69F" w:rsidRDefault="003202BC" w:rsidP="004A78A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было установлено</w:t>
      </w:r>
      <w:r w:rsidR="004A78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8A4" w:rsidRPr="004A78A4" w:rsidRDefault="004A78A4" w:rsidP="004A78A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03BC">
        <w:rPr>
          <w:rFonts w:ascii="Times New Roman" w:hAnsi="Times New Roman" w:cs="Times New Roman"/>
          <w:sz w:val="28"/>
          <w:szCs w:val="28"/>
        </w:rPr>
        <w:t>О</w:t>
      </w:r>
      <w:r w:rsidRPr="004A78A4">
        <w:rPr>
          <w:rFonts w:ascii="Times New Roman" w:hAnsi="Times New Roman" w:cs="Times New Roman"/>
          <w:sz w:val="28"/>
          <w:szCs w:val="28"/>
        </w:rPr>
        <w:t>тчеты о выполнении муниципального задания, на начало проведения контрольного мероприятия, не были размещены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6" w:history="1">
        <w:r w:rsidRPr="004A78A4">
          <w:rPr>
            <w:rFonts w:ascii="Times New Roman" w:hAnsi="Times New Roman" w:cs="Times New Roman"/>
            <w:sz w:val="28"/>
            <w:szCs w:val="28"/>
          </w:rPr>
          <w:t>www.bus.gov.ru</w:t>
        </w:r>
      </w:hyperlink>
      <w:r w:rsidRPr="004A78A4">
        <w:rPr>
          <w:rFonts w:ascii="Times New Roman" w:hAnsi="Times New Roman" w:cs="Times New Roman"/>
          <w:sz w:val="28"/>
          <w:szCs w:val="28"/>
        </w:rPr>
        <w:t>)</w:t>
      </w:r>
      <w:r w:rsidR="00A703BC">
        <w:rPr>
          <w:rFonts w:ascii="Times New Roman" w:hAnsi="Times New Roman" w:cs="Times New Roman"/>
          <w:sz w:val="28"/>
          <w:szCs w:val="28"/>
        </w:rPr>
        <w:t xml:space="preserve">, что не соответствует </w:t>
      </w:r>
      <w:r w:rsidR="00A703BC" w:rsidRPr="004A78A4">
        <w:rPr>
          <w:rFonts w:ascii="Times New Roman" w:hAnsi="Times New Roman" w:cs="Times New Roman"/>
          <w:sz w:val="28"/>
          <w:szCs w:val="28"/>
        </w:rPr>
        <w:t>п.7 приложения к Постановлению администрации Добринского муниципального района от 27.11.2015г. №768</w:t>
      </w:r>
      <w:r w:rsidRPr="004A78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8A4" w:rsidRPr="004A78A4" w:rsidRDefault="004A78A4" w:rsidP="004A78A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8A4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A703BC">
        <w:rPr>
          <w:rFonts w:ascii="Times New Roman" w:hAnsi="Times New Roman" w:cs="Times New Roman"/>
          <w:sz w:val="28"/>
          <w:szCs w:val="28"/>
        </w:rPr>
        <w:t>несоответствие</w:t>
      </w:r>
      <w:r w:rsidRPr="004A78A4">
        <w:rPr>
          <w:rFonts w:ascii="Times New Roman" w:hAnsi="Times New Roman" w:cs="Times New Roman"/>
          <w:sz w:val="28"/>
          <w:szCs w:val="28"/>
        </w:rPr>
        <w:t xml:space="preserve"> устранено во время проведения контрольного мероприятия.</w:t>
      </w:r>
    </w:p>
    <w:p w:rsidR="004A78A4" w:rsidRPr="004A78A4" w:rsidRDefault="002E369F" w:rsidP="004A78A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B2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контрольного мероприятия </w:t>
      </w:r>
      <w:r w:rsidR="004A78A4">
        <w:rPr>
          <w:rFonts w:ascii="Times New Roman" w:hAnsi="Times New Roman" w:cs="Times New Roman"/>
          <w:sz w:val="28"/>
          <w:szCs w:val="28"/>
        </w:rPr>
        <w:t>н</w:t>
      </w:r>
      <w:r w:rsidRPr="00EC34B2">
        <w:rPr>
          <w:rFonts w:ascii="Times New Roman" w:hAnsi="Times New Roman" w:cs="Times New Roman"/>
          <w:sz w:val="28"/>
          <w:szCs w:val="28"/>
        </w:rPr>
        <w:t>ачальни</w:t>
      </w:r>
      <w:r w:rsidR="00BB2245" w:rsidRPr="00EC34B2">
        <w:rPr>
          <w:rFonts w:ascii="Times New Roman" w:hAnsi="Times New Roman" w:cs="Times New Roman"/>
          <w:sz w:val="28"/>
          <w:szCs w:val="28"/>
        </w:rPr>
        <w:t xml:space="preserve">ку Отдела </w:t>
      </w:r>
      <w:r w:rsidR="004A78A4">
        <w:rPr>
          <w:rFonts w:ascii="Times New Roman" w:hAnsi="Times New Roman" w:cs="Times New Roman"/>
          <w:sz w:val="28"/>
          <w:szCs w:val="28"/>
        </w:rPr>
        <w:t>образования</w:t>
      </w:r>
      <w:r w:rsidR="00BB2245" w:rsidRPr="00EC34B2">
        <w:rPr>
          <w:rFonts w:ascii="Times New Roman" w:hAnsi="Times New Roman" w:cs="Times New Roman"/>
          <w:sz w:val="28"/>
          <w:szCs w:val="28"/>
        </w:rPr>
        <w:t xml:space="preserve"> администрации Добринского муниципального района </w:t>
      </w:r>
      <w:proofErr w:type="spellStart"/>
      <w:r w:rsidR="00A703BC">
        <w:rPr>
          <w:rFonts w:ascii="Times New Roman" w:hAnsi="Times New Roman" w:cs="Times New Roman"/>
          <w:sz w:val="28"/>
          <w:szCs w:val="28"/>
        </w:rPr>
        <w:t>И.М.Немцевой</w:t>
      </w:r>
      <w:proofErr w:type="spellEnd"/>
      <w:r w:rsidR="00A703BC">
        <w:rPr>
          <w:rFonts w:ascii="Times New Roman" w:hAnsi="Times New Roman" w:cs="Times New Roman"/>
          <w:sz w:val="28"/>
          <w:szCs w:val="28"/>
        </w:rPr>
        <w:t xml:space="preserve"> </w:t>
      </w:r>
      <w:r w:rsidR="00BB2245" w:rsidRPr="00EC34B2">
        <w:rPr>
          <w:rFonts w:ascii="Times New Roman" w:hAnsi="Times New Roman" w:cs="Times New Roman"/>
          <w:sz w:val="28"/>
          <w:szCs w:val="28"/>
        </w:rPr>
        <w:t>предложено</w:t>
      </w:r>
      <w:r w:rsidR="004A78A4">
        <w:rPr>
          <w:rFonts w:ascii="Times New Roman" w:hAnsi="Times New Roman" w:cs="Times New Roman"/>
          <w:sz w:val="28"/>
          <w:szCs w:val="28"/>
        </w:rPr>
        <w:t xml:space="preserve"> </w:t>
      </w:r>
      <w:r w:rsidR="004A78A4" w:rsidRPr="004A78A4">
        <w:rPr>
          <w:rFonts w:ascii="Times New Roman" w:hAnsi="Times New Roman" w:cs="Times New Roman"/>
          <w:sz w:val="28"/>
          <w:szCs w:val="28"/>
        </w:rPr>
        <w:t>усил</w:t>
      </w:r>
      <w:r w:rsidR="00D30690">
        <w:rPr>
          <w:rFonts w:ascii="Times New Roman" w:hAnsi="Times New Roman" w:cs="Times New Roman"/>
          <w:sz w:val="28"/>
          <w:szCs w:val="28"/>
        </w:rPr>
        <w:t>ить</w:t>
      </w:r>
      <w:r w:rsidR="004A78A4" w:rsidRPr="004A78A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D30690">
        <w:rPr>
          <w:rFonts w:ascii="Times New Roman" w:hAnsi="Times New Roman" w:cs="Times New Roman"/>
          <w:sz w:val="28"/>
          <w:szCs w:val="28"/>
        </w:rPr>
        <w:t>ь</w:t>
      </w:r>
      <w:r w:rsidR="004A78A4" w:rsidRPr="004A78A4">
        <w:rPr>
          <w:rFonts w:ascii="Times New Roman" w:hAnsi="Times New Roman" w:cs="Times New Roman"/>
          <w:sz w:val="28"/>
          <w:szCs w:val="28"/>
        </w:rPr>
        <w:t xml:space="preserve"> за своевременным размещением информации на официальном сайте в информационно-</w:t>
      </w:r>
      <w:r w:rsidR="004A78A4" w:rsidRPr="004A78A4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по размещению информации о государственных и муниципальных учреждениях (</w:t>
      </w:r>
      <w:hyperlink r:id="rId7" w:history="1">
        <w:r w:rsidR="004A78A4" w:rsidRPr="004A78A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A78A4" w:rsidRPr="004A78A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4A78A4" w:rsidRPr="004A78A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4A78A4" w:rsidRPr="004A78A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78A4" w:rsidRPr="004A78A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4A78A4" w:rsidRPr="004A78A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78A4" w:rsidRPr="004A78A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A78A4" w:rsidRPr="004A78A4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B2245" w:rsidTr="00231BA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BB2245" w:rsidRPr="00BB2245" w:rsidRDefault="00BB2245" w:rsidP="00BB2245">
            <w:pPr>
              <w:pStyle w:val="a3"/>
              <w:spacing w:line="276" w:lineRule="auto"/>
              <w:ind w:left="1069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BB2245" w:rsidRDefault="00BB2245" w:rsidP="00BB22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245" w:rsidRPr="00BB2245" w:rsidRDefault="00BB2245" w:rsidP="00BB22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4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B2245" w:rsidRPr="00BB2245" w:rsidRDefault="00BB2245" w:rsidP="00BB22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45">
        <w:rPr>
          <w:rFonts w:ascii="Times New Roman" w:hAnsi="Times New Roman" w:cs="Times New Roman"/>
          <w:b/>
          <w:sz w:val="28"/>
          <w:szCs w:val="28"/>
        </w:rPr>
        <w:t>Контрольно-счётной комиссии</w:t>
      </w:r>
    </w:p>
    <w:p w:rsidR="00BB2245" w:rsidRPr="00BB2245" w:rsidRDefault="00BB2245" w:rsidP="00BB22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245">
        <w:rPr>
          <w:rFonts w:ascii="Times New Roman" w:hAnsi="Times New Roman" w:cs="Times New Roman"/>
          <w:b/>
          <w:sz w:val="28"/>
          <w:szCs w:val="28"/>
        </w:rPr>
        <w:t>Добринского муниципального</w:t>
      </w:r>
    </w:p>
    <w:p w:rsidR="00BB2245" w:rsidRPr="00BB2245" w:rsidRDefault="00BB2245" w:rsidP="00BB224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B2245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Липецкой области</w:t>
      </w:r>
      <w:r w:rsidRPr="00BB22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Pr="00BB2245">
        <w:rPr>
          <w:rFonts w:ascii="Times New Roman" w:hAnsi="Times New Roman" w:cs="Times New Roman"/>
          <w:b/>
          <w:sz w:val="28"/>
          <w:szCs w:val="28"/>
        </w:rPr>
        <w:t>Н.В.Гаршина</w:t>
      </w:r>
      <w:proofErr w:type="spellEnd"/>
    </w:p>
    <w:p w:rsidR="004C4B61" w:rsidRDefault="004C4B61" w:rsidP="004C4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64B" w:rsidRPr="004C4B61" w:rsidRDefault="00AD6EC8" w:rsidP="004C4B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EC8">
        <w:rPr>
          <w:rFonts w:ascii="Times New Roman" w:hAnsi="Times New Roman" w:cs="Times New Roman"/>
          <w:sz w:val="24"/>
          <w:szCs w:val="24"/>
        </w:rPr>
        <w:t>31</w:t>
      </w:r>
      <w:r w:rsidR="004C4B61" w:rsidRPr="004C4B61">
        <w:rPr>
          <w:rFonts w:ascii="Times New Roman" w:hAnsi="Times New Roman" w:cs="Times New Roman"/>
          <w:sz w:val="24"/>
          <w:szCs w:val="24"/>
        </w:rPr>
        <w:t xml:space="preserve"> июля 2017г.</w:t>
      </w:r>
    </w:p>
    <w:sectPr w:rsidR="0086264B" w:rsidRPr="004C4B61" w:rsidSect="00BB224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5EEC"/>
    <w:multiLevelType w:val="hybridMultilevel"/>
    <w:tmpl w:val="892858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4C5C1D"/>
    <w:multiLevelType w:val="hybridMultilevel"/>
    <w:tmpl w:val="EB04C0D0"/>
    <w:lvl w:ilvl="0" w:tplc="A170ACE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FF1A68"/>
    <w:multiLevelType w:val="hybridMultilevel"/>
    <w:tmpl w:val="E45ADC7A"/>
    <w:lvl w:ilvl="0" w:tplc="F0741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CD"/>
    <w:rsid w:val="00080DB0"/>
    <w:rsid w:val="001D414A"/>
    <w:rsid w:val="00204D20"/>
    <w:rsid w:val="00227CE7"/>
    <w:rsid w:val="002925F7"/>
    <w:rsid w:val="002B2C23"/>
    <w:rsid w:val="002E369F"/>
    <w:rsid w:val="003202BC"/>
    <w:rsid w:val="003B5A19"/>
    <w:rsid w:val="004917B0"/>
    <w:rsid w:val="00496512"/>
    <w:rsid w:val="004A78A4"/>
    <w:rsid w:val="004C4B61"/>
    <w:rsid w:val="004F1E40"/>
    <w:rsid w:val="0086264B"/>
    <w:rsid w:val="00917D00"/>
    <w:rsid w:val="0097057D"/>
    <w:rsid w:val="00996389"/>
    <w:rsid w:val="00A57931"/>
    <w:rsid w:val="00A57E05"/>
    <w:rsid w:val="00A703BC"/>
    <w:rsid w:val="00AD6EC8"/>
    <w:rsid w:val="00B10FB1"/>
    <w:rsid w:val="00B82608"/>
    <w:rsid w:val="00BB2245"/>
    <w:rsid w:val="00BD23CD"/>
    <w:rsid w:val="00D30690"/>
    <w:rsid w:val="00EC34B2"/>
    <w:rsid w:val="00F828B9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E4CBF-15F8-4564-BBDF-D928B259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3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7B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4A7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dc:description/>
  <cp:lastModifiedBy>garshina</cp:lastModifiedBy>
  <cp:revision>15</cp:revision>
  <cp:lastPrinted>2017-07-14T06:27:00Z</cp:lastPrinted>
  <dcterms:created xsi:type="dcterms:W3CDTF">2017-07-04T13:26:00Z</dcterms:created>
  <dcterms:modified xsi:type="dcterms:W3CDTF">2017-08-04T07:18:00Z</dcterms:modified>
</cp:coreProperties>
</file>