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27B" w:rsidRDefault="0097427B" w:rsidP="00CA73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366F4" w:rsidRPr="002F77C3" w:rsidRDefault="00E366F4" w:rsidP="00855E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77C3">
        <w:rPr>
          <w:rFonts w:ascii="Times New Roman" w:hAnsi="Times New Roman"/>
          <w:b/>
          <w:sz w:val="24"/>
          <w:szCs w:val="24"/>
        </w:rPr>
        <w:t>Информация</w:t>
      </w:r>
    </w:p>
    <w:p w:rsidR="00E366F4" w:rsidRDefault="00CA7302" w:rsidP="00CA73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Pr="002F77C3">
        <w:rPr>
          <w:rFonts w:ascii="Times New Roman" w:hAnsi="Times New Roman"/>
          <w:b/>
          <w:sz w:val="24"/>
          <w:szCs w:val="24"/>
        </w:rPr>
        <w:t xml:space="preserve">качестве муниципальных услуг </w:t>
      </w:r>
      <w:r w:rsidR="006E21D7">
        <w:rPr>
          <w:rFonts w:ascii="Times New Roman" w:hAnsi="Times New Roman"/>
          <w:b/>
          <w:sz w:val="24"/>
          <w:szCs w:val="24"/>
        </w:rPr>
        <w:t xml:space="preserve">(работ) </w:t>
      </w:r>
      <w:r w:rsidRPr="002F77C3">
        <w:rPr>
          <w:rFonts w:ascii="Times New Roman" w:hAnsi="Times New Roman"/>
          <w:b/>
          <w:sz w:val="24"/>
          <w:szCs w:val="24"/>
        </w:rPr>
        <w:t>за 20</w:t>
      </w:r>
      <w:r w:rsidR="006E21D7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F77C3">
        <w:rPr>
          <w:rFonts w:ascii="Times New Roman" w:hAnsi="Times New Roman"/>
          <w:b/>
          <w:sz w:val="24"/>
          <w:szCs w:val="24"/>
        </w:rPr>
        <w:t>год</w:t>
      </w:r>
      <w:r w:rsidR="006E21D7">
        <w:rPr>
          <w:rFonts w:ascii="Times New Roman" w:hAnsi="Times New Roman"/>
          <w:b/>
          <w:sz w:val="24"/>
          <w:szCs w:val="24"/>
        </w:rPr>
        <w:t>, оказанных муниципальными учреждениями Добринского муниципального района</w:t>
      </w:r>
    </w:p>
    <w:p w:rsidR="00BF3002" w:rsidRDefault="00BF3002" w:rsidP="00CA73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8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1134"/>
        <w:gridCol w:w="1310"/>
        <w:gridCol w:w="1280"/>
        <w:gridCol w:w="988"/>
        <w:gridCol w:w="1589"/>
        <w:gridCol w:w="876"/>
        <w:gridCol w:w="992"/>
        <w:gridCol w:w="1105"/>
      </w:tblGrid>
      <w:tr w:rsidR="00E366F4" w:rsidRPr="00380BA2" w:rsidTr="002B7C17">
        <w:tc>
          <w:tcPr>
            <w:tcW w:w="5812" w:type="dxa"/>
            <w:vMerge w:val="restart"/>
          </w:tcPr>
          <w:p w:rsidR="00E366F4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0" w:colLast="8"/>
          </w:p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A2">
              <w:rPr>
                <w:rFonts w:ascii="Times New Roman" w:hAnsi="Times New Roman"/>
                <w:sz w:val="20"/>
                <w:szCs w:val="20"/>
              </w:rPr>
              <w:t>Наименование муниципальной услуги</w:t>
            </w:r>
            <w:r w:rsidR="00855ECC">
              <w:rPr>
                <w:rFonts w:ascii="Times New Roman" w:hAnsi="Times New Roman"/>
                <w:sz w:val="20"/>
                <w:szCs w:val="20"/>
              </w:rPr>
              <w:t xml:space="preserve"> (работы)</w:t>
            </w:r>
          </w:p>
        </w:tc>
        <w:tc>
          <w:tcPr>
            <w:tcW w:w="3724" w:type="dxa"/>
            <w:gridSpan w:val="3"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A2">
              <w:rPr>
                <w:rFonts w:ascii="Times New Roman" w:hAnsi="Times New Roman"/>
                <w:sz w:val="20"/>
                <w:szCs w:val="20"/>
              </w:rPr>
              <w:t>Количество обращений граждан по вопросам оказания муниципальной услуги, ед.</w:t>
            </w:r>
          </w:p>
        </w:tc>
        <w:tc>
          <w:tcPr>
            <w:tcW w:w="2577" w:type="dxa"/>
            <w:gridSpan w:val="2"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A2">
              <w:rPr>
                <w:rFonts w:ascii="Times New Roman" w:hAnsi="Times New Roman"/>
                <w:sz w:val="20"/>
                <w:szCs w:val="20"/>
              </w:rPr>
              <w:t>Количество граждан, принявших участие в опросах населения, чел.</w:t>
            </w:r>
          </w:p>
        </w:tc>
        <w:tc>
          <w:tcPr>
            <w:tcW w:w="2973" w:type="dxa"/>
            <w:gridSpan w:val="3"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A2">
              <w:rPr>
                <w:rFonts w:ascii="Times New Roman" w:hAnsi="Times New Roman"/>
                <w:sz w:val="20"/>
                <w:szCs w:val="20"/>
              </w:rPr>
              <w:t>Проведение проверки учреждений, оказывающих муниципальные услуги, ед.</w:t>
            </w:r>
          </w:p>
        </w:tc>
      </w:tr>
      <w:tr w:rsidR="00E366F4" w:rsidRPr="00380BA2" w:rsidTr="002B7C17">
        <w:tc>
          <w:tcPr>
            <w:tcW w:w="5812" w:type="dxa"/>
            <w:vMerge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A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590" w:type="dxa"/>
            <w:gridSpan w:val="2"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A2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988" w:type="dxa"/>
            <w:vMerge w:val="restart"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A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89" w:type="dxa"/>
            <w:vMerge w:val="restart"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A2">
              <w:rPr>
                <w:rFonts w:ascii="Times New Roman" w:hAnsi="Times New Roman"/>
                <w:sz w:val="20"/>
                <w:szCs w:val="20"/>
              </w:rPr>
              <w:t>в том числе давших отрицательную оценку качества и доступности муниципальной услуги</w:t>
            </w:r>
          </w:p>
        </w:tc>
        <w:tc>
          <w:tcPr>
            <w:tcW w:w="876" w:type="dxa"/>
            <w:vMerge w:val="restart"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A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097" w:type="dxa"/>
            <w:gridSpan w:val="2"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A2">
              <w:rPr>
                <w:rFonts w:ascii="Times New Roman" w:hAnsi="Times New Roman"/>
                <w:sz w:val="20"/>
                <w:szCs w:val="20"/>
              </w:rPr>
              <w:t>в том числе выявлено нарушений</w:t>
            </w:r>
          </w:p>
        </w:tc>
      </w:tr>
      <w:tr w:rsidR="00E366F4" w:rsidRPr="00380BA2" w:rsidTr="002B7C17">
        <w:trPr>
          <w:trHeight w:val="1493"/>
        </w:trPr>
        <w:tc>
          <w:tcPr>
            <w:tcW w:w="5812" w:type="dxa"/>
            <w:vMerge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A2">
              <w:rPr>
                <w:rFonts w:ascii="Times New Roman" w:hAnsi="Times New Roman"/>
                <w:sz w:val="20"/>
                <w:szCs w:val="20"/>
              </w:rPr>
              <w:t>в устной, письменной, электронной формах</w:t>
            </w:r>
          </w:p>
        </w:tc>
        <w:tc>
          <w:tcPr>
            <w:tcW w:w="1280" w:type="dxa"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A2">
              <w:rPr>
                <w:rFonts w:ascii="Times New Roman" w:hAnsi="Times New Roman"/>
                <w:sz w:val="20"/>
                <w:szCs w:val="20"/>
              </w:rPr>
              <w:t>в книге обращений граждан</w:t>
            </w:r>
          </w:p>
        </w:tc>
        <w:tc>
          <w:tcPr>
            <w:tcW w:w="988" w:type="dxa"/>
            <w:vMerge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vMerge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A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05" w:type="dxa"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A2">
              <w:rPr>
                <w:rFonts w:ascii="Times New Roman" w:hAnsi="Times New Roman"/>
                <w:sz w:val="20"/>
                <w:szCs w:val="20"/>
              </w:rPr>
              <w:t>из них устранено</w:t>
            </w:r>
          </w:p>
        </w:tc>
      </w:tr>
      <w:bookmarkEnd w:id="0"/>
      <w:tr w:rsidR="00105FF9" w:rsidRPr="009A5506" w:rsidTr="002B7C17">
        <w:tc>
          <w:tcPr>
            <w:tcW w:w="5812" w:type="dxa"/>
          </w:tcPr>
          <w:p w:rsidR="00105FF9" w:rsidRPr="009A5506" w:rsidRDefault="006E21D7" w:rsidP="006E21D7">
            <w:pPr>
              <w:tabs>
                <w:tab w:val="left" w:pos="1000"/>
              </w:tabs>
              <w:spacing w:after="0"/>
              <w:rPr>
                <w:rFonts w:ascii="Times New Roman" w:hAnsi="Times New Roman"/>
                <w:bCs/>
                <w:color w:val="000000"/>
                <w:kern w:val="28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1.</w:t>
            </w:r>
            <w:r w:rsidR="00105FF9" w:rsidRPr="009A5506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Библиотечное, библиографическое и информационное обслуживание пользовате</w:t>
            </w:r>
            <w:r w:rsidR="00A52AB4" w:rsidRPr="009A5506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лей библиотеки</w:t>
            </w:r>
          </w:p>
        </w:tc>
        <w:tc>
          <w:tcPr>
            <w:tcW w:w="1134" w:type="dxa"/>
          </w:tcPr>
          <w:p w:rsidR="00105FF9" w:rsidRPr="009A5506" w:rsidRDefault="007557F7" w:rsidP="000361F5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231 112</w:t>
            </w:r>
            <w:r w:rsidR="00105FF9" w:rsidRPr="009A5506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310" w:type="dxa"/>
          </w:tcPr>
          <w:p w:rsidR="00105FF9" w:rsidRPr="009A5506" w:rsidRDefault="007557F7" w:rsidP="00400609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231 112</w:t>
            </w:r>
            <w:r w:rsidR="00105FF9" w:rsidRPr="009A5506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280" w:type="dxa"/>
          </w:tcPr>
          <w:p w:rsidR="00105FF9" w:rsidRPr="009A5506" w:rsidRDefault="00105FF9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88" w:type="dxa"/>
          </w:tcPr>
          <w:p w:rsidR="00105FF9" w:rsidRPr="009A5506" w:rsidRDefault="007557F7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264</w:t>
            </w:r>
          </w:p>
        </w:tc>
        <w:tc>
          <w:tcPr>
            <w:tcW w:w="1589" w:type="dxa"/>
          </w:tcPr>
          <w:p w:rsidR="00105FF9" w:rsidRPr="009A5506" w:rsidRDefault="00105FF9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76" w:type="dxa"/>
          </w:tcPr>
          <w:p w:rsidR="00105FF9" w:rsidRPr="009A5506" w:rsidRDefault="00105FF9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105FF9" w:rsidRPr="009A5506" w:rsidRDefault="00105FF9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105" w:type="dxa"/>
          </w:tcPr>
          <w:p w:rsidR="00105FF9" w:rsidRPr="009A5506" w:rsidRDefault="00105FF9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105FF9" w:rsidRPr="009A5506" w:rsidTr="002B7C17">
        <w:tc>
          <w:tcPr>
            <w:tcW w:w="5812" w:type="dxa"/>
          </w:tcPr>
          <w:p w:rsidR="00105FF9" w:rsidRPr="009A5506" w:rsidRDefault="006E21D7" w:rsidP="007557F7">
            <w:pPr>
              <w:tabs>
                <w:tab w:val="left" w:pos="1000"/>
              </w:tabs>
              <w:spacing w:after="0"/>
              <w:rPr>
                <w:rFonts w:ascii="Times New Roman" w:hAnsi="Times New Roman"/>
                <w:bCs/>
                <w:color w:val="000000"/>
                <w:kern w:val="28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color w:val="000000"/>
                <w:sz w:val="23"/>
                <w:szCs w:val="23"/>
              </w:rPr>
              <w:t>2.</w:t>
            </w:r>
            <w:r w:rsidR="007557F7" w:rsidRPr="009A5506">
              <w:rPr>
                <w:rFonts w:ascii="Times New Roman" w:hAnsi="Times New Roman"/>
                <w:sz w:val="23"/>
                <w:szCs w:val="23"/>
              </w:rPr>
              <w:t>Формирование, учет, изучение, обеспечение физического сохранения</w:t>
            </w:r>
          </w:p>
        </w:tc>
        <w:tc>
          <w:tcPr>
            <w:tcW w:w="1134" w:type="dxa"/>
          </w:tcPr>
          <w:p w:rsidR="00105FF9" w:rsidRPr="009A5506" w:rsidRDefault="007557F7" w:rsidP="000361F5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22 673</w:t>
            </w:r>
          </w:p>
        </w:tc>
        <w:tc>
          <w:tcPr>
            <w:tcW w:w="1310" w:type="dxa"/>
          </w:tcPr>
          <w:p w:rsidR="00105FF9" w:rsidRPr="009A5506" w:rsidRDefault="007557F7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22 673</w:t>
            </w:r>
          </w:p>
        </w:tc>
        <w:tc>
          <w:tcPr>
            <w:tcW w:w="1280" w:type="dxa"/>
          </w:tcPr>
          <w:p w:rsidR="00105FF9" w:rsidRPr="009A5506" w:rsidRDefault="00105FF9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88" w:type="dxa"/>
          </w:tcPr>
          <w:p w:rsidR="00105FF9" w:rsidRPr="009A5506" w:rsidRDefault="007557F7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264</w:t>
            </w:r>
          </w:p>
        </w:tc>
        <w:tc>
          <w:tcPr>
            <w:tcW w:w="1589" w:type="dxa"/>
          </w:tcPr>
          <w:p w:rsidR="00105FF9" w:rsidRPr="009A5506" w:rsidRDefault="00105FF9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76" w:type="dxa"/>
          </w:tcPr>
          <w:p w:rsidR="00105FF9" w:rsidRPr="009A5506" w:rsidRDefault="007557F7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105FF9" w:rsidRPr="009A5506" w:rsidRDefault="00105FF9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105" w:type="dxa"/>
          </w:tcPr>
          <w:p w:rsidR="00105FF9" w:rsidRPr="009A5506" w:rsidRDefault="00105FF9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6E21D7" w:rsidRPr="009A5506" w:rsidTr="002B7C17">
        <w:tc>
          <w:tcPr>
            <w:tcW w:w="5812" w:type="dxa"/>
          </w:tcPr>
          <w:p w:rsidR="006E21D7" w:rsidRPr="009A5506" w:rsidRDefault="006E21D7" w:rsidP="007557F7">
            <w:pPr>
              <w:tabs>
                <w:tab w:val="left" w:pos="1000"/>
              </w:tabs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color w:val="000000"/>
                <w:sz w:val="23"/>
                <w:szCs w:val="23"/>
              </w:rPr>
              <w:t>3.Организация и проведение культурно-массовых мероприятий</w:t>
            </w:r>
          </w:p>
        </w:tc>
        <w:tc>
          <w:tcPr>
            <w:tcW w:w="1134" w:type="dxa"/>
          </w:tcPr>
          <w:p w:rsidR="006E21D7" w:rsidRPr="009A5506" w:rsidRDefault="009A5506" w:rsidP="000361F5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435</w:t>
            </w:r>
          </w:p>
        </w:tc>
        <w:tc>
          <w:tcPr>
            <w:tcW w:w="1310" w:type="dxa"/>
          </w:tcPr>
          <w:p w:rsidR="006E21D7" w:rsidRPr="009A5506" w:rsidRDefault="009A5506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420</w:t>
            </w:r>
          </w:p>
        </w:tc>
        <w:tc>
          <w:tcPr>
            <w:tcW w:w="1280" w:type="dxa"/>
          </w:tcPr>
          <w:p w:rsidR="006E21D7" w:rsidRPr="009A5506" w:rsidRDefault="009A5506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988" w:type="dxa"/>
          </w:tcPr>
          <w:p w:rsidR="006E21D7" w:rsidRPr="009A5506" w:rsidRDefault="009A5506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520</w:t>
            </w:r>
          </w:p>
        </w:tc>
        <w:tc>
          <w:tcPr>
            <w:tcW w:w="1589" w:type="dxa"/>
          </w:tcPr>
          <w:p w:rsidR="006E21D7" w:rsidRPr="009A5506" w:rsidRDefault="009A5506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76" w:type="dxa"/>
          </w:tcPr>
          <w:p w:rsidR="006E21D7" w:rsidRPr="009A5506" w:rsidRDefault="009A5506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6E21D7" w:rsidRPr="009A5506" w:rsidRDefault="009A5506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105" w:type="dxa"/>
          </w:tcPr>
          <w:p w:rsidR="006E21D7" w:rsidRPr="009A5506" w:rsidRDefault="009A5506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6E21D7" w:rsidRPr="009A5506" w:rsidTr="002B7C17">
        <w:tc>
          <w:tcPr>
            <w:tcW w:w="5812" w:type="dxa"/>
          </w:tcPr>
          <w:p w:rsidR="006E21D7" w:rsidRPr="009A5506" w:rsidRDefault="00A52AB4" w:rsidP="007557F7">
            <w:pPr>
              <w:tabs>
                <w:tab w:val="left" w:pos="1000"/>
              </w:tabs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color w:val="000000"/>
                <w:sz w:val="23"/>
                <w:szCs w:val="23"/>
              </w:rPr>
              <w:t>4.Организация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34" w:type="dxa"/>
          </w:tcPr>
          <w:p w:rsidR="006E21D7" w:rsidRPr="009A5506" w:rsidRDefault="009A5506" w:rsidP="000361F5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1310" w:type="dxa"/>
          </w:tcPr>
          <w:p w:rsidR="006E21D7" w:rsidRPr="009A5506" w:rsidRDefault="009A5506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47</w:t>
            </w:r>
          </w:p>
        </w:tc>
        <w:tc>
          <w:tcPr>
            <w:tcW w:w="1280" w:type="dxa"/>
          </w:tcPr>
          <w:p w:rsidR="006E21D7" w:rsidRPr="009A5506" w:rsidRDefault="009A5506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988" w:type="dxa"/>
          </w:tcPr>
          <w:p w:rsidR="006E21D7" w:rsidRPr="009A5506" w:rsidRDefault="009A5506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61</w:t>
            </w:r>
          </w:p>
        </w:tc>
        <w:tc>
          <w:tcPr>
            <w:tcW w:w="1589" w:type="dxa"/>
          </w:tcPr>
          <w:p w:rsidR="006E21D7" w:rsidRPr="009A5506" w:rsidRDefault="009A5506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76" w:type="dxa"/>
          </w:tcPr>
          <w:p w:rsidR="006E21D7" w:rsidRPr="009A5506" w:rsidRDefault="009A5506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6E21D7" w:rsidRPr="009A5506" w:rsidRDefault="009A5506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105" w:type="dxa"/>
          </w:tcPr>
          <w:p w:rsidR="006E21D7" w:rsidRPr="009A5506" w:rsidRDefault="009A5506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A52AB4" w:rsidRPr="009A5506" w:rsidTr="002B7C17">
        <w:tc>
          <w:tcPr>
            <w:tcW w:w="5812" w:type="dxa"/>
          </w:tcPr>
          <w:p w:rsidR="00A52AB4" w:rsidRPr="009A5506" w:rsidRDefault="005A49E6" w:rsidP="007557F7">
            <w:pPr>
              <w:tabs>
                <w:tab w:val="left" w:pos="1000"/>
              </w:tabs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color w:val="000000"/>
                <w:sz w:val="23"/>
                <w:szCs w:val="23"/>
              </w:rPr>
              <w:t>5.</w:t>
            </w:r>
            <w:r w:rsidR="008A2634" w:rsidRPr="009A5506">
              <w:rPr>
                <w:rFonts w:ascii="Times New Roman" w:hAnsi="Times New Roman"/>
                <w:color w:val="000000"/>
                <w:sz w:val="23"/>
                <w:szCs w:val="23"/>
              </w:rPr>
              <w:t>Осуществление издательской деятельности</w:t>
            </w:r>
          </w:p>
        </w:tc>
        <w:tc>
          <w:tcPr>
            <w:tcW w:w="1134" w:type="dxa"/>
          </w:tcPr>
          <w:p w:rsidR="00A52AB4" w:rsidRPr="009A5506" w:rsidRDefault="008A2634" w:rsidP="000361F5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1310" w:type="dxa"/>
          </w:tcPr>
          <w:p w:rsidR="00A52AB4" w:rsidRPr="009A5506" w:rsidRDefault="008A2634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1280" w:type="dxa"/>
          </w:tcPr>
          <w:p w:rsidR="00A52AB4" w:rsidRPr="009A5506" w:rsidRDefault="008A2634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88" w:type="dxa"/>
          </w:tcPr>
          <w:p w:rsidR="00A52AB4" w:rsidRPr="009A5506" w:rsidRDefault="008A2634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23</w:t>
            </w:r>
          </w:p>
        </w:tc>
        <w:tc>
          <w:tcPr>
            <w:tcW w:w="1589" w:type="dxa"/>
          </w:tcPr>
          <w:p w:rsidR="00A52AB4" w:rsidRPr="009A5506" w:rsidRDefault="008A2634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76" w:type="dxa"/>
          </w:tcPr>
          <w:p w:rsidR="00A52AB4" w:rsidRPr="009A5506" w:rsidRDefault="008A2634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A52AB4" w:rsidRPr="009A5506" w:rsidRDefault="008A2634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105" w:type="dxa"/>
          </w:tcPr>
          <w:p w:rsidR="00A52AB4" w:rsidRPr="009A5506" w:rsidRDefault="008A2634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924B24" w:rsidRPr="009A5506" w:rsidTr="00924B24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924B24" w:rsidP="00924B24">
            <w:pPr>
              <w:tabs>
                <w:tab w:val="left" w:pos="1000"/>
              </w:tabs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color w:val="000000"/>
                <w:sz w:val="23"/>
                <w:szCs w:val="23"/>
              </w:rPr>
              <w:t>6.</w:t>
            </w:r>
            <w:r w:rsidRPr="00924B2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Предоставление общедоступного и бесплатного начального общего, основного общего, среднего общего образования по основным общеобразовательным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924B24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24B24">
              <w:rPr>
                <w:rFonts w:ascii="Times New Roman" w:hAnsi="Times New Roman"/>
                <w:sz w:val="23"/>
                <w:szCs w:val="23"/>
              </w:rPr>
              <w:t>29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924B24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24B24">
              <w:rPr>
                <w:rFonts w:ascii="Times New Roman" w:hAnsi="Times New Roman"/>
                <w:sz w:val="23"/>
                <w:szCs w:val="23"/>
              </w:rPr>
              <w:t>28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924B24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24B24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924B24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24B24">
              <w:rPr>
                <w:rFonts w:ascii="Times New Roman" w:hAnsi="Times New Roman"/>
                <w:sz w:val="23"/>
                <w:szCs w:val="23"/>
              </w:rPr>
              <w:t>1023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924B24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24B24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924B24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24B24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9A5506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9A5506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924B24" w:rsidRPr="009A5506" w:rsidTr="00924B24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924B24" w:rsidP="00924B24">
            <w:pPr>
              <w:tabs>
                <w:tab w:val="left" w:pos="1000"/>
              </w:tabs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color w:val="000000"/>
                <w:sz w:val="23"/>
                <w:szCs w:val="23"/>
              </w:rPr>
              <w:t>7.</w:t>
            </w:r>
            <w:r w:rsidRPr="00924B24">
              <w:rPr>
                <w:rFonts w:ascii="Times New Roman" w:hAnsi="Times New Roman"/>
                <w:color w:val="000000"/>
                <w:sz w:val="23"/>
                <w:szCs w:val="23"/>
              </w:rPr>
              <w:t>Организация отдыха и оздоровления детей в каникулярное время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924B24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24B24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924B24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24B24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9A5506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924B24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24B24">
              <w:rPr>
                <w:rFonts w:ascii="Times New Roman" w:hAnsi="Times New Roman"/>
                <w:sz w:val="23"/>
                <w:szCs w:val="23"/>
              </w:rPr>
              <w:t>106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9A5506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924B24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24B24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9A5506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9A5506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924B24" w:rsidRPr="009A5506" w:rsidTr="00924B24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924B24" w:rsidP="00924B24">
            <w:pPr>
              <w:tabs>
                <w:tab w:val="left" w:pos="1000"/>
              </w:tabs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color w:val="000000"/>
                <w:sz w:val="23"/>
                <w:szCs w:val="23"/>
              </w:rPr>
              <w:t>8.</w:t>
            </w:r>
            <w:r w:rsidRPr="00924B24">
              <w:rPr>
                <w:rFonts w:ascii="Times New Roman" w:hAnsi="Times New Roman"/>
                <w:color w:val="000000"/>
                <w:sz w:val="23"/>
                <w:szCs w:val="23"/>
              </w:rPr>
              <w:t>Предоставление общедоступного бесплатного дошкольного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924B24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24B24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924B24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24B24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924B24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24B24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924B24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24B24">
              <w:rPr>
                <w:rFonts w:ascii="Times New Roman" w:hAnsi="Times New Roman"/>
                <w:sz w:val="23"/>
                <w:szCs w:val="23"/>
              </w:rPr>
              <w:t>127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924B24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24B24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924B24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24B24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9A5506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9A5506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924B24" w:rsidRPr="009A5506" w:rsidTr="00924B24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924B24" w:rsidP="00924B24">
            <w:pPr>
              <w:tabs>
                <w:tab w:val="left" w:pos="1000"/>
              </w:tabs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color w:val="000000"/>
                <w:sz w:val="23"/>
                <w:szCs w:val="23"/>
              </w:rPr>
              <w:t>9.</w:t>
            </w:r>
            <w:r w:rsidRPr="00924B24">
              <w:rPr>
                <w:rFonts w:ascii="Times New Roman" w:hAnsi="Times New Roman"/>
                <w:color w:val="000000"/>
                <w:sz w:val="23"/>
                <w:szCs w:val="23"/>
              </w:rPr>
              <w:t>Предоставление дополнительного образования детям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924B24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24B24">
              <w:rPr>
                <w:rFonts w:ascii="Times New Roman" w:hAnsi="Times New Roman"/>
                <w:sz w:val="23"/>
                <w:szCs w:val="23"/>
              </w:rPr>
              <w:t>26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924B24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24B24">
              <w:rPr>
                <w:rFonts w:ascii="Times New Roman" w:hAnsi="Times New Roman"/>
                <w:sz w:val="23"/>
                <w:szCs w:val="23"/>
              </w:rPr>
              <w:t>24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924B24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24B24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924B24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24B24">
              <w:rPr>
                <w:rFonts w:ascii="Times New Roman" w:hAnsi="Times New Roman"/>
                <w:sz w:val="23"/>
                <w:szCs w:val="23"/>
              </w:rPr>
              <w:t>351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9A5506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924B24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24B24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9A5506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9A5506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</w:tbl>
    <w:p w:rsidR="00E366F4" w:rsidRPr="00380BA2" w:rsidRDefault="00E366F4" w:rsidP="00855E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7404" w:rsidRDefault="00E366F4" w:rsidP="00855ECC">
      <w:pPr>
        <w:jc w:val="both"/>
      </w:pPr>
      <w:r>
        <w:rPr>
          <w:rFonts w:ascii="Times New Roman" w:hAnsi="Times New Roman"/>
          <w:sz w:val="28"/>
          <w:szCs w:val="28"/>
        </w:rPr>
        <w:tab/>
      </w:r>
      <w:r w:rsidRPr="009C73D0">
        <w:rPr>
          <w:rFonts w:ascii="Times New Roman" w:hAnsi="Times New Roman"/>
          <w:sz w:val="24"/>
          <w:szCs w:val="24"/>
        </w:rPr>
        <w:t xml:space="preserve"> </w:t>
      </w:r>
    </w:p>
    <w:sectPr w:rsidR="001F7404" w:rsidSect="00380BA2">
      <w:pgSz w:w="16838" w:h="11906" w:orient="landscape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6458"/>
    <w:multiLevelType w:val="hybridMultilevel"/>
    <w:tmpl w:val="187C8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F4"/>
    <w:rsid w:val="0001114F"/>
    <w:rsid w:val="00017382"/>
    <w:rsid w:val="00105FF9"/>
    <w:rsid w:val="00116ACA"/>
    <w:rsid w:val="00163317"/>
    <w:rsid w:val="001F7404"/>
    <w:rsid w:val="00223CFB"/>
    <w:rsid w:val="0024419D"/>
    <w:rsid w:val="002B7C17"/>
    <w:rsid w:val="002C4855"/>
    <w:rsid w:val="003D5D95"/>
    <w:rsid w:val="003F2E7D"/>
    <w:rsid w:val="00400609"/>
    <w:rsid w:val="004D17B2"/>
    <w:rsid w:val="00532229"/>
    <w:rsid w:val="005A1782"/>
    <w:rsid w:val="005A49E6"/>
    <w:rsid w:val="005C5707"/>
    <w:rsid w:val="005F7C7E"/>
    <w:rsid w:val="006B486F"/>
    <w:rsid w:val="006E21D7"/>
    <w:rsid w:val="00710EB7"/>
    <w:rsid w:val="00721027"/>
    <w:rsid w:val="007557F7"/>
    <w:rsid w:val="007A0949"/>
    <w:rsid w:val="00855ECC"/>
    <w:rsid w:val="008648D6"/>
    <w:rsid w:val="008A2634"/>
    <w:rsid w:val="008F4634"/>
    <w:rsid w:val="00924B24"/>
    <w:rsid w:val="0097427B"/>
    <w:rsid w:val="009A5506"/>
    <w:rsid w:val="009B2D92"/>
    <w:rsid w:val="00A52AB4"/>
    <w:rsid w:val="00AB75E8"/>
    <w:rsid w:val="00AC38C0"/>
    <w:rsid w:val="00AD2384"/>
    <w:rsid w:val="00B31746"/>
    <w:rsid w:val="00BF3002"/>
    <w:rsid w:val="00C14F29"/>
    <w:rsid w:val="00CA7302"/>
    <w:rsid w:val="00D03F01"/>
    <w:rsid w:val="00E3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FD3D1-4448-41A0-BE7B-C3448E9B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6F4"/>
    <w:pPr>
      <w:spacing w:before="0" w:beforeAutospacing="0" w:after="200" w:afterAutospacing="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14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2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5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Мягкова НН</cp:lastModifiedBy>
  <cp:revision>6</cp:revision>
  <cp:lastPrinted>2017-02-09T09:35:00Z</cp:lastPrinted>
  <dcterms:created xsi:type="dcterms:W3CDTF">2022-08-11T11:02:00Z</dcterms:created>
  <dcterms:modified xsi:type="dcterms:W3CDTF">2022-08-15T07:53:00Z</dcterms:modified>
</cp:coreProperties>
</file>