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A099" w14:textId="77777777" w:rsidR="003516B3" w:rsidRDefault="003516B3" w:rsidP="003B2AE1">
      <w:pPr>
        <w:pStyle w:val="31"/>
        <w:shd w:val="clear" w:color="auto" w:fill="auto"/>
        <w:spacing w:after="0" w:line="240" w:lineRule="auto"/>
        <w:ind w:firstLine="0"/>
        <w:contextualSpacing/>
        <w:jc w:val="left"/>
        <w:rPr>
          <w:b w:val="0"/>
        </w:rPr>
      </w:pPr>
      <w:bookmarkStart w:id="0" w:name="_Hlk488604235"/>
      <w:bookmarkEnd w:id="0"/>
    </w:p>
    <w:tbl>
      <w:tblPr>
        <w:tblpPr w:leftFromText="180" w:rightFromText="180" w:bottomFromText="200" w:vertAnchor="page" w:horzAnchor="margin" w:tblpXSpec="center" w:tblpY="676"/>
        <w:tblW w:w="9360" w:type="dxa"/>
        <w:tblLayout w:type="fixed"/>
        <w:tblLook w:val="04A0" w:firstRow="1" w:lastRow="0" w:firstColumn="1" w:lastColumn="0" w:noHBand="0" w:noVBand="1"/>
      </w:tblPr>
      <w:tblGrid>
        <w:gridCol w:w="3127"/>
        <w:gridCol w:w="3126"/>
        <w:gridCol w:w="3107"/>
      </w:tblGrid>
      <w:tr w:rsidR="003516B3" w:rsidRPr="003516B3" w14:paraId="1DD3BDF2" w14:textId="77777777" w:rsidTr="008E0758">
        <w:trPr>
          <w:cantSplit/>
          <w:trHeight w:val="1133"/>
        </w:trPr>
        <w:tc>
          <w:tcPr>
            <w:tcW w:w="9360" w:type="dxa"/>
            <w:gridSpan w:val="3"/>
          </w:tcPr>
          <w:p w14:paraId="7EBE98A1" w14:textId="77777777" w:rsidR="003516B3" w:rsidRPr="003516B3" w:rsidRDefault="003516B3" w:rsidP="003516B3">
            <w:pPr>
              <w:tabs>
                <w:tab w:val="right" w:pos="9144"/>
              </w:tabs>
              <w:spacing w:after="200" w:line="360" w:lineRule="atLeast"/>
              <w:jc w:val="both"/>
              <w:rPr>
                <w:rFonts w:ascii="Calibri" w:hAnsi="Calibri"/>
                <w:noProof/>
                <w:szCs w:val="22"/>
              </w:rPr>
            </w:pPr>
            <w:r w:rsidRPr="003516B3">
              <w:rPr>
                <w:rFonts w:ascii="Calibri" w:hAnsi="Calibri"/>
                <w:noProof/>
                <w:sz w:val="22"/>
                <w:szCs w:val="22"/>
              </w:rPr>
              <w:drawing>
                <wp:anchor distT="0" distB="0" distL="114300" distR="114300" simplePos="0" relativeHeight="251667456" behindDoc="0" locked="0" layoutInCell="1" allowOverlap="1" wp14:anchorId="0A99D906" wp14:editId="4B276537">
                  <wp:simplePos x="0" y="0"/>
                  <wp:positionH relativeFrom="column">
                    <wp:posOffset>2493010</wp:posOffset>
                  </wp:positionH>
                  <wp:positionV relativeFrom="paragraph">
                    <wp:posOffset>-323850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anchor>
              </w:drawing>
            </w:r>
          </w:p>
          <w:p w14:paraId="70F2632E" w14:textId="77777777" w:rsidR="003516B3" w:rsidRPr="003516B3" w:rsidRDefault="003516B3" w:rsidP="003516B3">
            <w:pPr>
              <w:spacing w:after="200" w:line="360" w:lineRule="atLeast"/>
              <w:jc w:val="center"/>
              <w:rPr>
                <w:rFonts w:ascii="Calibri" w:hAnsi="Calibri"/>
                <w:b/>
                <w:spacing w:val="50"/>
                <w:sz w:val="46"/>
                <w:szCs w:val="22"/>
              </w:rPr>
            </w:pPr>
          </w:p>
        </w:tc>
      </w:tr>
      <w:tr w:rsidR="003516B3" w:rsidRPr="003516B3" w14:paraId="59E2C882" w14:textId="77777777" w:rsidTr="008E0758">
        <w:trPr>
          <w:cantSplit/>
          <w:trHeight w:val="1134"/>
        </w:trPr>
        <w:tc>
          <w:tcPr>
            <w:tcW w:w="9360" w:type="dxa"/>
            <w:gridSpan w:val="3"/>
            <w:hideMark/>
          </w:tcPr>
          <w:p w14:paraId="5F2AA57C" w14:textId="77777777" w:rsidR="003516B3" w:rsidRPr="003516B3" w:rsidRDefault="003516B3" w:rsidP="003516B3">
            <w:pPr>
              <w:spacing w:after="200" w:line="360" w:lineRule="atLeast"/>
              <w:jc w:val="center"/>
              <w:rPr>
                <w:spacing w:val="50"/>
                <w:sz w:val="46"/>
                <w:szCs w:val="22"/>
              </w:rPr>
            </w:pPr>
            <w:r w:rsidRPr="003516B3">
              <w:rPr>
                <w:spacing w:val="50"/>
                <w:sz w:val="46"/>
                <w:szCs w:val="22"/>
              </w:rPr>
              <w:t>ПОСТАНОВЛЕНИЕ</w:t>
            </w:r>
          </w:p>
          <w:p w14:paraId="021B6536" w14:textId="77777777" w:rsidR="003516B3" w:rsidRPr="003516B3" w:rsidRDefault="003516B3" w:rsidP="003516B3">
            <w:pPr>
              <w:keepNext/>
              <w:spacing w:before="120" w:line="280" w:lineRule="atLeast"/>
              <w:jc w:val="center"/>
              <w:outlineLvl w:val="1"/>
              <w:rPr>
                <w:spacing w:val="8"/>
                <w:sz w:val="28"/>
                <w:szCs w:val="28"/>
              </w:rPr>
            </w:pPr>
            <w:r w:rsidRPr="003516B3">
              <w:rPr>
                <w:spacing w:val="8"/>
                <w:sz w:val="28"/>
                <w:szCs w:val="28"/>
              </w:rPr>
              <w:t xml:space="preserve">АДМИНИСТРАЦИИ </w:t>
            </w:r>
          </w:p>
          <w:p w14:paraId="70066FF4" w14:textId="77777777" w:rsidR="003516B3" w:rsidRPr="003516B3" w:rsidRDefault="003516B3" w:rsidP="003516B3">
            <w:pPr>
              <w:keepNext/>
              <w:spacing w:before="120" w:line="280" w:lineRule="atLeast"/>
              <w:jc w:val="center"/>
              <w:outlineLvl w:val="1"/>
              <w:rPr>
                <w:spacing w:val="8"/>
                <w:sz w:val="28"/>
              </w:rPr>
            </w:pPr>
            <w:r w:rsidRPr="003516B3">
              <w:rPr>
                <w:spacing w:val="8"/>
                <w:sz w:val="28"/>
              </w:rPr>
              <w:t>ДОБРИНСКОГО МУНИЦИПАЛЬНОГО РАЙОНА</w:t>
            </w:r>
          </w:p>
          <w:p w14:paraId="4201CB58" w14:textId="77777777" w:rsidR="003516B3" w:rsidRPr="003516B3" w:rsidRDefault="003516B3" w:rsidP="003516B3">
            <w:pPr>
              <w:keepNext/>
              <w:spacing w:before="120" w:line="280" w:lineRule="atLeast"/>
              <w:jc w:val="center"/>
              <w:outlineLvl w:val="0"/>
              <w:rPr>
                <w:spacing w:val="8"/>
                <w:sz w:val="22"/>
              </w:rPr>
            </w:pPr>
            <w:r w:rsidRPr="003516B3">
              <w:rPr>
                <w:spacing w:val="8"/>
                <w:sz w:val="22"/>
              </w:rPr>
              <w:t>ЛИПЕЦКОЙ ОБЛАСТИ</w:t>
            </w:r>
          </w:p>
        </w:tc>
      </w:tr>
      <w:tr w:rsidR="003516B3" w:rsidRPr="003516B3" w14:paraId="10250B2B" w14:textId="77777777" w:rsidTr="008E0758">
        <w:tc>
          <w:tcPr>
            <w:tcW w:w="3127" w:type="dxa"/>
            <w:hideMark/>
          </w:tcPr>
          <w:p w14:paraId="6C32FF63" w14:textId="77777777" w:rsidR="003516B3" w:rsidRPr="003516B3" w:rsidRDefault="003516B3" w:rsidP="003516B3">
            <w:pPr>
              <w:spacing w:before="120" w:after="200" w:line="280" w:lineRule="atLeast"/>
              <w:ind w:firstLine="34"/>
              <w:jc w:val="center"/>
              <w:rPr>
                <w:rFonts w:ascii="Calibri" w:hAnsi="Calibri"/>
                <w:spacing w:val="-10"/>
                <w:sz w:val="32"/>
                <w:szCs w:val="22"/>
              </w:rPr>
            </w:pPr>
            <w:r w:rsidRPr="003516B3">
              <w:rPr>
                <w:rFonts w:ascii="Calibri" w:hAnsi="Calibri"/>
                <w:spacing w:val="-10"/>
                <w:sz w:val="32"/>
                <w:szCs w:val="22"/>
              </w:rPr>
              <w:t>22.08.2019 г.</w:t>
            </w:r>
          </w:p>
        </w:tc>
        <w:tc>
          <w:tcPr>
            <w:tcW w:w="3126" w:type="dxa"/>
            <w:hideMark/>
          </w:tcPr>
          <w:p w14:paraId="7B7C62D6" w14:textId="77777777" w:rsidR="003516B3" w:rsidRPr="003516B3" w:rsidRDefault="003516B3" w:rsidP="003516B3">
            <w:pPr>
              <w:spacing w:before="120" w:after="200" w:line="280" w:lineRule="atLeast"/>
              <w:ind w:firstLine="28"/>
              <w:jc w:val="center"/>
              <w:rPr>
                <w:b/>
                <w:spacing w:val="8"/>
                <w:sz w:val="22"/>
                <w:szCs w:val="22"/>
              </w:rPr>
            </w:pPr>
            <w:r w:rsidRPr="003516B3">
              <w:rPr>
                <w:sz w:val="18"/>
                <w:szCs w:val="22"/>
              </w:rPr>
              <w:t>п.Добринка</w:t>
            </w:r>
          </w:p>
        </w:tc>
        <w:tc>
          <w:tcPr>
            <w:tcW w:w="3107" w:type="dxa"/>
            <w:hideMark/>
          </w:tcPr>
          <w:p w14:paraId="6DE89EE8" w14:textId="77777777" w:rsidR="003516B3" w:rsidRPr="003516B3" w:rsidRDefault="003516B3" w:rsidP="003516B3">
            <w:pPr>
              <w:spacing w:before="120" w:after="200" w:line="240" w:lineRule="atLeast"/>
              <w:ind w:right="57" w:firstLine="21"/>
              <w:jc w:val="center"/>
              <w:rPr>
                <w:rFonts w:ascii="Calibri" w:hAnsi="Calibri"/>
                <w:sz w:val="32"/>
                <w:szCs w:val="22"/>
              </w:rPr>
            </w:pPr>
            <w:r w:rsidRPr="003516B3">
              <w:rPr>
                <w:rFonts w:ascii="Calibri" w:hAnsi="Calibri"/>
                <w:sz w:val="22"/>
                <w:szCs w:val="22"/>
              </w:rPr>
              <w:t>№</w:t>
            </w:r>
            <w:r w:rsidRPr="003516B3">
              <w:rPr>
                <w:rFonts w:ascii="Calibri" w:hAnsi="Calibri"/>
                <w:sz w:val="32"/>
                <w:szCs w:val="22"/>
              </w:rPr>
              <w:t xml:space="preserve"> 644</w:t>
            </w:r>
          </w:p>
        </w:tc>
      </w:tr>
    </w:tbl>
    <w:p w14:paraId="782A1ED9" w14:textId="77777777" w:rsidR="003516B3" w:rsidRPr="003516B3" w:rsidRDefault="003516B3" w:rsidP="003516B3">
      <w:pPr>
        <w:spacing w:line="276" w:lineRule="auto"/>
        <w:jc w:val="both"/>
        <w:rPr>
          <w:sz w:val="28"/>
          <w:szCs w:val="28"/>
        </w:rPr>
      </w:pPr>
      <w:r w:rsidRPr="003516B3">
        <w:rPr>
          <w:sz w:val="28"/>
          <w:szCs w:val="28"/>
        </w:rPr>
        <w:t>Об утверждении Административного</w:t>
      </w:r>
    </w:p>
    <w:p w14:paraId="02EE6DD0" w14:textId="77777777" w:rsidR="003516B3" w:rsidRPr="003516B3" w:rsidRDefault="003516B3" w:rsidP="003516B3">
      <w:pPr>
        <w:spacing w:line="276" w:lineRule="auto"/>
        <w:jc w:val="both"/>
        <w:rPr>
          <w:sz w:val="28"/>
          <w:szCs w:val="28"/>
        </w:rPr>
      </w:pPr>
      <w:r w:rsidRPr="003516B3">
        <w:rPr>
          <w:sz w:val="28"/>
          <w:szCs w:val="28"/>
        </w:rPr>
        <w:t>Регламента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14:paraId="0FF76529" w14:textId="77777777" w:rsidR="003516B3" w:rsidRPr="003516B3" w:rsidRDefault="003516B3" w:rsidP="003516B3">
      <w:pPr>
        <w:spacing w:line="276" w:lineRule="auto"/>
        <w:rPr>
          <w:sz w:val="28"/>
          <w:szCs w:val="28"/>
        </w:rPr>
      </w:pPr>
    </w:p>
    <w:p w14:paraId="20F089E6" w14:textId="77777777" w:rsidR="003516B3" w:rsidRPr="003516B3" w:rsidRDefault="003516B3" w:rsidP="003516B3">
      <w:pPr>
        <w:spacing w:line="276" w:lineRule="auto"/>
        <w:jc w:val="both"/>
        <w:rPr>
          <w:sz w:val="28"/>
          <w:szCs w:val="28"/>
        </w:rPr>
      </w:pPr>
      <w:r w:rsidRPr="003516B3">
        <w:rPr>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14:paraId="46E70948" w14:textId="77777777" w:rsidR="003516B3" w:rsidRPr="003516B3" w:rsidRDefault="003516B3" w:rsidP="003516B3">
      <w:pPr>
        <w:spacing w:line="276" w:lineRule="auto"/>
        <w:jc w:val="both"/>
        <w:rPr>
          <w:sz w:val="28"/>
          <w:szCs w:val="28"/>
        </w:rPr>
      </w:pPr>
      <w:r w:rsidRPr="003516B3">
        <w:rPr>
          <w:sz w:val="28"/>
          <w:szCs w:val="28"/>
        </w:rPr>
        <w:t xml:space="preserve">                                                    ПОСТАНОВЛЕТ:</w:t>
      </w:r>
    </w:p>
    <w:p w14:paraId="285BE8FF" w14:textId="77777777" w:rsidR="003516B3" w:rsidRPr="003516B3" w:rsidRDefault="003516B3" w:rsidP="003516B3">
      <w:pPr>
        <w:spacing w:line="276" w:lineRule="auto"/>
        <w:jc w:val="both"/>
        <w:rPr>
          <w:sz w:val="28"/>
          <w:szCs w:val="28"/>
        </w:rPr>
      </w:pPr>
      <w:r w:rsidRPr="003516B3">
        <w:rPr>
          <w:sz w:val="28"/>
          <w:szCs w:val="28"/>
        </w:rPr>
        <w:t>1.  Утвердить прилагаемый административный регламент по предоставлению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p>
    <w:p w14:paraId="6906504E" w14:textId="77777777" w:rsidR="003516B3" w:rsidRPr="003516B3" w:rsidRDefault="003516B3" w:rsidP="003516B3">
      <w:pPr>
        <w:spacing w:line="276" w:lineRule="auto"/>
        <w:jc w:val="both"/>
        <w:rPr>
          <w:sz w:val="28"/>
          <w:szCs w:val="28"/>
        </w:rPr>
      </w:pPr>
      <w:r w:rsidRPr="003516B3">
        <w:rPr>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14:paraId="3243C017" w14:textId="77777777" w:rsidR="003516B3" w:rsidRPr="003516B3" w:rsidRDefault="003516B3" w:rsidP="003516B3">
      <w:pPr>
        <w:spacing w:line="276" w:lineRule="auto"/>
        <w:jc w:val="both"/>
        <w:rPr>
          <w:sz w:val="28"/>
          <w:szCs w:val="28"/>
        </w:rPr>
      </w:pPr>
      <w:r w:rsidRPr="003516B3">
        <w:rPr>
          <w:sz w:val="28"/>
          <w:szCs w:val="28"/>
        </w:rPr>
        <w:t xml:space="preserve">3.  Контроль за исполнением данного постановления возложить на заместителя главы администрации Добринского муниципального района А.Т. Михалина.  </w:t>
      </w:r>
    </w:p>
    <w:p w14:paraId="6C2D0094" w14:textId="799AFCDF" w:rsidR="003516B3" w:rsidRDefault="003516B3" w:rsidP="003516B3">
      <w:pPr>
        <w:spacing w:line="276" w:lineRule="auto"/>
        <w:jc w:val="both"/>
        <w:rPr>
          <w:sz w:val="28"/>
          <w:szCs w:val="28"/>
        </w:rPr>
      </w:pPr>
    </w:p>
    <w:p w14:paraId="49E4018E" w14:textId="77777777" w:rsidR="003516B3" w:rsidRPr="003516B3" w:rsidRDefault="003516B3" w:rsidP="003516B3">
      <w:pPr>
        <w:spacing w:line="276" w:lineRule="auto"/>
        <w:jc w:val="both"/>
        <w:rPr>
          <w:sz w:val="28"/>
          <w:szCs w:val="28"/>
        </w:rPr>
      </w:pPr>
    </w:p>
    <w:p w14:paraId="157C1FE2" w14:textId="77777777" w:rsidR="003516B3" w:rsidRPr="003516B3" w:rsidRDefault="003516B3" w:rsidP="003516B3">
      <w:pPr>
        <w:spacing w:line="276" w:lineRule="auto"/>
        <w:jc w:val="both"/>
        <w:rPr>
          <w:sz w:val="28"/>
          <w:szCs w:val="28"/>
        </w:rPr>
      </w:pPr>
      <w:r w:rsidRPr="003516B3">
        <w:rPr>
          <w:sz w:val="28"/>
          <w:szCs w:val="28"/>
        </w:rPr>
        <w:t>Глава администрации Добринского                                   С.П. Москворецкий</w:t>
      </w:r>
    </w:p>
    <w:p w14:paraId="6C48ACB9" w14:textId="77777777" w:rsidR="003516B3" w:rsidRDefault="003516B3" w:rsidP="003516B3">
      <w:pPr>
        <w:spacing w:line="276" w:lineRule="auto"/>
        <w:jc w:val="both"/>
        <w:rPr>
          <w:sz w:val="28"/>
          <w:szCs w:val="28"/>
        </w:rPr>
      </w:pPr>
      <w:r w:rsidRPr="003516B3">
        <w:rPr>
          <w:sz w:val="28"/>
          <w:szCs w:val="28"/>
        </w:rPr>
        <w:t xml:space="preserve">муниципального района     </w:t>
      </w:r>
    </w:p>
    <w:p w14:paraId="012174A9" w14:textId="77777777" w:rsidR="003516B3" w:rsidRDefault="003516B3" w:rsidP="003516B3">
      <w:pPr>
        <w:spacing w:line="276" w:lineRule="auto"/>
        <w:jc w:val="both"/>
        <w:rPr>
          <w:sz w:val="28"/>
          <w:szCs w:val="28"/>
        </w:rPr>
      </w:pPr>
    </w:p>
    <w:p w14:paraId="3C213D56" w14:textId="77777777" w:rsidR="003516B3" w:rsidRDefault="003516B3" w:rsidP="003516B3">
      <w:pPr>
        <w:spacing w:line="276" w:lineRule="auto"/>
        <w:jc w:val="both"/>
        <w:rPr>
          <w:sz w:val="28"/>
          <w:szCs w:val="28"/>
        </w:rPr>
      </w:pPr>
    </w:p>
    <w:p w14:paraId="072995DC" w14:textId="77777777" w:rsidR="003516B3" w:rsidRDefault="003516B3" w:rsidP="003516B3">
      <w:pPr>
        <w:spacing w:line="276" w:lineRule="auto"/>
        <w:jc w:val="both"/>
        <w:rPr>
          <w:sz w:val="28"/>
          <w:szCs w:val="28"/>
        </w:rPr>
      </w:pPr>
    </w:p>
    <w:p w14:paraId="3E3B080E" w14:textId="77777777" w:rsidR="003516B3" w:rsidRDefault="003516B3" w:rsidP="003516B3">
      <w:pPr>
        <w:spacing w:line="276" w:lineRule="auto"/>
        <w:jc w:val="both"/>
        <w:rPr>
          <w:sz w:val="28"/>
          <w:szCs w:val="28"/>
        </w:rPr>
      </w:pPr>
    </w:p>
    <w:p w14:paraId="0D1C6791" w14:textId="6166C25B" w:rsidR="003B2AE1" w:rsidRPr="003516B3" w:rsidRDefault="003B2AE1" w:rsidP="003516B3">
      <w:pPr>
        <w:spacing w:line="276" w:lineRule="auto"/>
        <w:jc w:val="right"/>
        <w:rPr>
          <w:b/>
          <w:sz w:val="28"/>
          <w:szCs w:val="28"/>
        </w:rPr>
      </w:pPr>
      <w:r w:rsidRPr="003516B3">
        <w:rPr>
          <w:sz w:val="28"/>
          <w:szCs w:val="28"/>
        </w:rPr>
        <w:lastRenderedPageBreak/>
        <w:t>Приложение к Постановлению от 22.08.2019г. № 644</w:t>
      </w:r>
    </w:p>
    <w:p w14:paraId="15BDE5F8" w14:textId="77777777" w:rsidR="003B2AE1" w:rsidRDefault="003B2AE1" w:rsidP="003B2AE1">
      <w:pPr>
        <w:pStyle w:val="ab"/>
        <w:spacing w:after="0" w:line="240" w:lineRule="auto"/>
        <w:ind w:left="0"/>
        <w:rPr>
          <w:rFonts w:ascii="Times New Roman" w:hAnsi="Times New Roman" w:cs="Times New Roman"/>
          <w:sz w:val="28"/>
          <w:szCs w:val="28"/>
        </w:rPr>
      </w:pPr>
    </w:p>
    <w:p w14:paraId="312C08BA" w14:textId="77777777" w:rsidR="003B2AE1" w:rsidRDefault="003B2AE1" w:rsidP="00A0588F">
      <w:pPr>
        <w:pStyle w:val="ab"/>
        <w:spacing w:after="0" w:line="240" w:lineRule="auto"/>
        <w:ind w:left="0"/>
        <w:jc w:val="center"/>
        <w:rPr>
          <w:rFonts w:ascii="Times New Roman" w:hAnsi="Times New Roman" w:cs="Times New Roman"/>
          <w:sz w:val="28"/>
          <w:szCs w:val="28"/>
        </w:rPr>
      </w:pPr>
      <w:bookmarkStart w:id="1" w:name="_GoBack"/>
      <w:bookmarkEnd w:id="1"/>
    </w:p>
    <w:p w14:paraId="015792CD" w14:textId="77777777" w:rsidR="00A0588F" w:rsidRPr="00E61AAE" w:rsidRDefault="00A0588F" w:rsidP="00A0588F">
      <w:pPr>
        <w:pStyle w:val="ab"/>
        <w:spacing w:after="0" w:line="240" w:lineRule="auto"/>
        <w:ind w:left="0"/>
        <w:jc w:val="center"/>
        <w:rPr>
          <w:rFonts w:ascii="Times New Roman" w:hAnsi="Times New Roman" w:cs="Times New Roman"/>
          <w:sz w:val="28"/>
          <w:szCs w:val="28"/>
        </w:rPr>
      </w:pPr>
      <w:r w:rsidRPr="00E61AAE">
        <w:rPr>
          <w:rFonts w:ascii="Times New Roman" w:hAnsi="Times New Roman" w:cs="Times New Roman"/>
          <w:sz w:val="28"/>
          <w:szCs w:val="28"/>
        </w:rPr>
        <w:t>АДМИНИСТРАТИВНЫЙ РЕГЛАМЕНТ</w:t>
      </w:r>
    </w:p>
    <w:p w14:paraId="17A7840A" w14:textId="77777777" w:rsidR="00A0588F" w:rsidRPr="00E61AAE" w:rsidRDefault="009C2E02" w:rsidP="00A0588F">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A0588F" w:rsidRPr="00E61AAE">
        <w:rPr>
          <w:rFonts w:ascii="Times New Roman" w:hAnsi="Times New Roman" w:cs="Times New Roman"/>
          <w:sz w:val="28"/>
          <w:szCs w:val="28"/>
        </w:rPr>
        <w:t xml:space="preserve"> </w:t>
      </w:r>
      <w:r w:rsidR="00C3568E">
        <w:rPr>
          <w:rFonts w:ascii="Times New Roman" w:hAnsi="Times New Roman" w:cs="Times New Roman"/>
          <w:sz w:val="28"/>
          <w:szCs w:val="28"/>
        </w:rPr>
        <w:t>УСЛУГИ «ПРЕДОСТАВЛЕНИЕ ЗЕМЕЛЬНОГО УЧАСТКА</w:t>
      </w:r>
      <w:r w:rsidR="00A0588F" w:rsidRPr="00E61AAE">
        <w:rPr>
          <w:rFonts w:ascii="Times New Roman" w:hAnsi="Times New Roman" w:cs="Times New Roman"/>
          <w:sz w:val="28"/>
          <w:szCs w:val="28"/>
        </w:rPr>
        <w:t>, ГОСУДАРСТВЕННАЯ СОБСТВЕНН</w:t>
      </w:r>
      <w:r w:rsidR="00C3568E">
        <w:rPr>
          <w:rFonts w:ascii="Times New Roman" w:hAnsi="Times New Roman" w:cs="Times New Roman"/>
          <w:sz w:val="28"/>
          <w:szCs w:val="28"/>
        </w:rPr>
        <w:t>ОСТЬ НА КОТОРЫЙ</w:t>
      </w:r>
      <w:r w:rsidR="00A0588F">
        <w:rPr>
          <w:rFonts w:ascii="Times New Roman" w:hAnsi="Times New Roman" w:cs="Times New Roman"/>
          <w:sz w:val="28"/>
          <w:szCs w:val="28"/>
        </w:rPr>
        <w:t xml:space="preserve"> НЕ РАЗГРАНИЧЕНА</w:t>
      </w:r>
      <w:r w:rsidR="00A0588F" w:rsidRPr="00D13B01">
        <w:rPr>
          <w:rFonts w:ascii="Times New Roman" w:hAnsi="Times New Roman" w:cs="Times New Roman"/>
          <w:sz w:val="28"/>
          <w:szCs w:val="28"/>
        </w:rPr>
        <w:t>, И</w:t>
      </w:r>
      <w:r w:rsidR="00C3568E">
        <w:rPr>
          <w:rFonts w:ascii="Times New Roman" w:hAnsi="Times New Roman" w:cs="Times New Roman"/>
          <w:sz w:val="28"/>
          <w:szCs w:val="28"/>
        </w:rPr>
        <w:t>ЛИ ЗЕМЕЛЬНОГО УЧАСТКА</w:t>
      </w:r>
      <w:r w:rsidR="00A0588F" w:rsidRPr="00D13B01">
        <w:rPr>
          <w:rFonts w:ascii="Times New Roman" w:hAnsi="Times New Roman" w:cs="Times New Roman"/>
          <w:sz w:val="28"/>
          <w:szCs w:val="28"/>
        </w:rPr>
        <w:t>,</w:t>
      </w:r>
      <w:r w:rsidR="00C3568E">
        <w:rPr>
          <w:rFonts w:ascii="Times New Roman" w:hAnsi="Times New Roman" w:cs="Times New Roman"/>
          <w:sz w:val="28"/>
          <w:szCs w:val="28"/>
        </w:rPr>
        <w:t xml:space="preserve"> НАХОДЯЩЕГОСЯ</w:t>
      </w:r>
      <w:r w:rsidR="00014E4C">
        <w:rPr>
          <w:rFonts w:ascii="Times New Roman" w:hAnsi="Times New Roman" w:cs="Times New Roman"/>
          <w:sz w:val="28"/>
          <w:szCs w:val="28"/>
        </w:rPr>
        <w:t xml:space="preserve"> В МУНИЦИПАЛЬНОЙ</w:t>
      </w:r>
      <w:r w:rsidR="00A0588F" w:rsidRPr="00E61AAE">
        <w:rPr>
          <w:rFonts w:ascii="Times New Roman" w:hAnsi="Times New Roman" w:cs="Times New Roman"/>
          <w:sz w:val="28"/>
          <w:szCs w:val="28"/>
        </w:rPr>
        <w:t xml:space="preserve"> СОБСТВЕННОСТИ, </w:t>
      </w:r>
      <w:r w:rsidR="00207278">
        <w:rPr>
          <w:rFonts w:ascii="Times New Roman" w:hAnsi="Times New Roman" w:cs="Times New Roman"/>
          <w:sz w:val="28"/>
          <w:szCs w:val="28"/>
        </w:rPr>
        <w:t>В БЕЗВОЗМЕЗДНОЕ ПОЛЬЗОВАНИЕ</w:t>
      </w:r>
      <w:r w:rsidR="00A0588F" w:rsidRPr="00E61AAE">
        <w:rPr>
          <w:rFonts w:ascii="Times New Roman" w:hAnsi="Times New Roman" w:cs="Times New Roman"/>
          <w:sz w:val="28"/>
          <w:szCs w:val="28"/>
        </w:rPr>
        <w:t>»</w:t>
      </w:r>
    </w:p>
    <w:p w14:paraId="108124A4" w14:textId="77777777" w:rsidR="00A0588F" w:rsidRPr="00E61AAE" w:rsidRDefault="00A0588F" w:rsidP="00A0588F">
      <w:pPr>
        <w:pStyle w:val="ab"/>
        <w:spacing w:after="0" w:line="240" w:lineRule="auto"/>
        <w:ind w:left="0"/>
        <w:jc w:val="center"/>
        <w:rPr>
          <w:rFonts w:ascii="Times New Roman" w:hAnsi="Times New Roman" w:cs="Times New Roman"/>
          <w:sz w:val="28"/>
          <w:szCs w:val="28"/>
        </w:rPr>
      </w:pPr>
    </w:p>
    <w:p w14:paraId="45675E9D" w14:textId="77777777" w:rsidR="00A0588F" w:rsidRPr="00E61AAE" w:rsidRDefault="00A0588F" w:rsidP="00A0588F">
      <w:pPr>
        <w:pStyle w:val="ab"/>
        <w:numPr>
          <w:ilvl w:val="0"/>
          <w:numId w:val="1"/>
        </w:numPr>
        <w:spacing w:after="0" w:line="240" w:lineRule="auto"/>
        <w:ind w:left="0" w:firstLine="0"/>
        <w:jc w:val="center"/>
        <w:rPr>
          <w:rFonts w:ascii="Times New Roman" w:hAnsi="Times New Roman" w:cs="Times New Roman"/>
          <w:sz w:val="28"/>
          <w:szCs w:val="28"/>
        </w:rPr>
      </w:pPr>
      <w:r w:rsidRPr="00E61AAE">
        <w:rPr>
          <w:rFonts w:ascii="Times New Roman" w:hAnsi="Times New Roman" w:cs="Times New Roman"/>
          <w:sz w:val="28"/>
          <w:szCs w:val="28"/>
        </w:rPr>
        <w:t>ОБЩИЕ ПОЛОЖЕНИЯ</w:t>
      </w:r>
    </w:p>
    <w:p w14:paraId="29A5839E" w14:textId="77777777" w:rsidR="00A0588F" w:rsidRPr="00E61AAE" w:rsidRDefault="00A0588F" w:rsidP="00A0588F">
      <w:pPr>
        <w:jc w:val="center"/>
        <w:rPr>
          <w:sz w:val="28"/>
          <w:szCs w:val="28"/>
        </w:rPr>
      </w:pPr>
    </w:p>
    <w:p w14:paraId="4DB706A2" w14:textId="77777777" w:rsidR="00A0588F" w:rsidRPr="00E61AAE" w:rsidRDefault="00A0588F" w:rsidP="00A0588F">
      <w:pPr>
        <w:pStyle w:val="ab"/>
        <w:numPr>
          <w:ilvl w:val="0"/>
          <w:numId w:val="2"/>
        </w:numPr>
        <w:spacing w:after="0" w:line="240" w:lineRule="auto"/>
        <w:ind w:left="0"/>
        <w:jc w:val="center"/>
        <w:rPr>
          <w:rFonts w:ascii="Times New Roman" w:hAnsi="Times New Roman" w:cs="Times New Roman"/>
          <w:sz w:val="28"/>
          <w:szCs w:val="28"/>
        </w:rPr>
      </w:pPr>
      <w:r w:rsidRPr="00E61AAE">
        <w:rPr>
          <w:rFonts w:ascii="Times New Roman" w:hAnsi="Times New Roman" w:cs="Times New Roman"/>
          <w:sz w:val="28"/>
          <w:szCs w:val="28"/>
        </w:rPr>
        <w:t>Предмет регулирования регламента</w:t>
      </w:r>
    </w:p>
    <w:p w14:paraId="01866493" w14:textId="77777777" w:rsidR="00A0588F" w:rsidRPr="00E61AAE" w:rsidRDefault="00A0588F" w:rsidP="00A0588F">
      <w:pPr>
        <w:jc w:val="center"/>
        <w:rPr>
          <w:sz w:val="28"/>
          <w:szCs w:val="28"/>
        </w:rPr>
      </w:pPr>
    </w:p>
    <w:p w14:paraId="1BCD0836" w14:textId="77777777" w:rsidR="00A0588F" w:rsidRPr="004966A6" w:rsidRDefault="00A0588F" w:rsidP="005F484F">
      <w:pPr>
        <w:pStyle w:val="ab"/>
        <w:numPr>
          <w:ilvl w:val="0"/>
          <w:numId w:val="39"/>
        </w:numPr>
        <w:autoSpaceDE w:val="0"/>
        <w:autoSpaceDN w:val="0"/>
        <w:adjustRightInd w:val="0"/>
        <w:spacing w:after="0" w:line="240" w:lineRule="auto"/>
        <w:ind w:left="0" w:firstLine="851"/>
        <w:jc w:val="both"/>
        <w:rPr>
          <w:rFonts w:ascii="Times New Roman" w:hAnsi="Times New Roman" w:cs="Times New Roman"/>
          <w:sz w:val="28"/>
          <w:szCs w:val="28"/>
        </w:rPr>
      </w:pPr>
      <w:r w:rsidRPr="004966A6">
        <w:rPr>
          <w:rFonts w:ascii="Times New Roman" w:hAnsi="Times New Roman" w:cs="Times New Roman"/>
          <w:sz w:val="28"/>
          <w:szCs w:val="28"/>
        </w:rPr>
        <w:t xml:space="preserve">Административный регламент предоставления </w:t>
      </w:r>
      <w:r w:rsidR="00014E4C" w:rsidRPr="004966A6">
        <w:rPr>
          <w:rFonts w:ascii="Times New Roman" w:hAnsi="Times New Roman" w:cs="Times New Roman"/>
          <w:sz w:val="28"/>
          <w:szCs w:val="28"/>
        </w:rPr>
        <w:t xml:space="preserve">муниципальной </w:t>
      </w:r>
      <w:r w:rsidR="00C3568E" w:rsidRPr="004966A6">
        <w:rPr>
          <w:rFonts w:ascii="Times New Roman" w:hAnsi="Times New Roman" w:cs="Times New Roman"/>
          <w:sz w:val="28"/>
          <w:szCs w:val="28"/>
        </w:rPr>
        <w:t>услуги «Предоставление земельного участка</w:t>
      </w:r>
      <w:r w:rsidRPr="004966A6">
        <w:rPr>
          <w:rFonts w:ascii="Times New Roman" w:hAnsi="Times New Roman" w:cs="Times New Roman"/>
          <w:sz w:val="28"/>
          <w:szCs w:val="28"/>
        </w:rPr>
        <w:t>, государс</w:t>
      </w:r>
      <w:r w:rsidR="00C3568E" w:rsidRPr="004966A6">
        <w:rPr>
          <w:rFonts w:ascii="Times New Roman" w:hAnsi="Times New Roman" w:cs="Times New Roman"/>
          <w:sz w:val="28"/>
          <w:szCs w:val="28"/>
        </w:rPr>
        <w:t>твенная собственность на который</w:t>
      </w:r>
      <w:r w:rsidRPr="004966A6">
        <w:rPr>
          <w:rFonts w:ascii="Times New Roman" w:hAnsi="Times New Roman" w:cs="Times New Roman"/>
          <w:sz w:val="28"/>
          <w:szCs w:val="28"/>
        </w:rPr>
        <w:t xml:space="preserve"> не разграничена, и</w:t>
      </w:r>
      <w:r w:rsidR="00C3568E" w:rsidRPr="004966A6">
        <w:rPr>
          <w:rFonts w:ascii="Times New Roman" w:hAnsi="Times New Roman" w:cs="Times New Roman"/>
          <w:sz w:val="28"/>
          <w:szCs w:val="28"/>
        </w:rPr>
        <w:t>ли земельного участка</w:t>
      </w:r>
      <w:r w:rsidRPr="004966A6">
        <w:rPr>
          <w:rFonts w:ascii="Times New Roman" w:hAnsi="Times New Roman" w:cs="Times New Roman"/>
          <w:sz w:val="28"/>
          <w:szCs w:val="28"/>
        </w:rPr>
        <w:t>, на</w:t>
      </w:r>
      <w:r w:rsidR="00C3568E" w:rsidRPr="004966A6">
        <w:rPr>
          <w:rFonts w:ascii="Times New Roman" w:hAnsi="Times New Roman" w:cs="Times New Roman"/>
          <w:sz w:val="28"/>
          <w:szCs w:val="28"/>
        </w:rPr>
        <w:t>ходящегося</w:t>
      </w:r>
      <w:r w:rsidR="00527B50" w:rsidRPr="004966A6">
        <w:rPr>
          <w:rFonts w:ascii="Times New Roman" w:hAnsi="Times New Roman" w:cs="Times New Roman"/>
          <w:sz w:val="28"/>
          <w:szCs w:val="28"/>
        </w:rPr>
        <w:t xml:space="preserve"> в муниципальной</w:t>
      </w:r>
      <w:r w:rsidRPr="004966A6">
        <w:rPr>
          <w:rFonts w:ascii="Times New Roman" w:hAnsi="Times New Roman" w:cs="Times New Roman"/>
          <w:sz w:val="28"/>
          <w:szCs w:val="28"/>
        </w:rPr>
        <w:t xml:space="preserve"> собственности, </w:t>
      </w:r>
      <w:r w:rsidR="00207278" w:rsidRPr="004966A6">
        <w:rPr>
          <w:rFonts w:ascii="Times New Roman" w:hAnsi="Times New Roman" w:cs="Times New Roman"/>
          <w:sz w:val="28"/>
          <w:szCs w:val="28"/>
        </w:rPr>
        <w:t>в безвозмездное пользование</w:t>
      </w:r>
      <w:r w:rsidRPr="004966A6">
        <w:rPr>
          <w:rFonts w:ascii="Times New Roman" w:hAnsi="Times New Roman" w:cs="Times New Roman"/>
          <w:sz w:val="28"/>
          <w:szCs w:val="28"/>
        </w:rPr>
        <w:t xml:space="preserve">» определяет сроки и последовательность административных процедур (действий) при предоставлении </w:t>
      </w:r>
      <w:r w:rsidR="00527B50" w:rsidRPr="004966A6">
        <w:rPr>
          <w:rFonts w:ascii="Times New Roman" w:hAnsi="Times New Roman" w:cs="Times New Roman"/>
          <w:sz w:val="28"/>
          <w:szCs w:val="28"/>
        </w:rPr>
        <w:t>муниципальной</w:t>
      </w:r>
      <w:r w:rsidRPr="004966A6">
        <w:rPr>
          <w:rFonts w:ascii="Times New Roman" w:hAnsi="Times New Roman" w:cs="Times New Roman"/>
          <w:sz w:val="28"/>
          <w:szCs w:val="28"/>
        </w:rPr>
        <w:t xml:space="preserve"> услуги «</w:t>
      </w:r>
      <w:r w:rsidR="00C3568E" w:rsidRPr="004966A6">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r w:rsidRPr="004966A6">
        <w:rPr>
          <w:rFonts w:ascii="Times New Roman" w:hAnsi="Times New Roman" w:cs="Times New Roman"/>
          <w:sz w:val="28"/>
          <w:szCs w:val="28"/>
        </w:rPr>
        <w:t xml:space="preserve">» (далее - </w:t>
      </w:r>
      <w:r w:rsidR="00527B50" w:rsidRPr="004966A6">
        <w:rPr>
          <w:rFonts w:ascii="Times New Roman" w:hAnsi="Times New Roman" w:cs="Times New Roman"/>
          <w:sz w:val="28"/>
          <w:szCs w:val="28"/>
        </w:rPr>
        <w:t>муниципальная</w:t>
      </w:r>
      <w:r w:rsidRPr="004966A6">
        <w:rPr>
          <w:rFonts w:ascii="Times New Roman" w:hAnsi="Times New Roman" w:cs="Times New Roman"/>
          <w:sz w:val="28"/>
          <w:szCs w:val="28"/>
        </w:rPr>
        <w:t xml:space="preserve"> услуга), а также порядок взаимодействия между должностными лицами</w:t>
      </w:r>
      <w:r w:rsidR="005F484F" w:rsidRPr="004966A6">
        <w:rPr>
          <w:rFonts w:ascii="Times New Roman" w:hAnsi="Times New Roman" w:cs="Times New Roman"/>
          <w:sz w:val="28"/>
          <w:szCs w:val="28"/>
        </w:rPr>
        <w:t xml:space="preserve"> </w:t>
      </w:r>
      <w:r w:rsidR="004966A6" w:rsidRPr="004966A6">
        <w:rPr>
          <w:rFonts w:ascii="Times New Roman" w:hAnsi="Times New Roman" w:cs="Times New Roman"/>
          <w:sz w:val="28"/>
          <w:szCs w:val="28"/>
        </w:rPr>
        <w:t>администрации Добринского муниципального района Липецкой области</w:t>
      </w:r>
      <w:r w:rsidR="005F484F" w:rsidRPr="004966A6">
        <w:rPr>
          <w:rFonts w:ascii="Times New Roman" w:hAnsi="Times New Roman" w:cs="Times New Roman"/>
          <w:sz w:val="28"/>
          <w:szCs w:val="28"/>
        </w:rPr>
        <w:t>,</w:t>
      </w:r>
      <w:r w:rsidR="004966A6">
        <w:rPr>
          <w:rFonts w:ascii="Times New Roman" w:hAnsi="Times New Roman" w:cs="Times New Roman"/>
          <w:sz w:val="28"/>
          <w:szCs w:val="28"/>
        </w:rPr>
        <w:t xml:space="preserve"> </w:t>
      </w:r>
      <w:r w:rsidR="0015777C" w:rsidRPr="004966A6">
        <w:rPr>
          <w:rFonts w:ascii="Times New Roman" w:hAnsi="Times New Roman" w:cs="Times New Roman"/>
          <w:sz w:val="28"/>
          <w:szCs w:val="28"/>
        </w:rPr>
        <w:t>порядок</w:t>
      </w:r>
      <w:r w:rsidRPr="004966A6">
        <w:rPr>
          <w:rFonts w:ascii="Times New Roman" w:hAnsi="Times New Roman" w:cs="Times New Roman"/>
          <w:sz w:val="28"/>
          <w:szCs w:val="28"/>
        </w:rPr>
        <w:t xml:space="preserve"> взаимодействия </w:t>
      </w:r>
      <w:r w:rsidR="004966A6" w:rsidRPr="004966A6">
        <w:rPr>
          <w:rFonts w:ascii="Times New Roman" w:hAnsi="Times New Roman" w:cs="Times New Roman"/>
          <w:sz w:val="28"/>
          <w:szCs w:val="28"/>
        </w:rPr>
        <w:t xml:space="preserve">администрации Добринского муниципального района Липецкой области, </w:t>
      </w:r>
      <w:r w:rsidRPr="004966A6">
        <w:rPr>
          <w:rFonts w:ascii="Times New Roman" w:hAnsi="Times New Roman" w:cs="Times New Roman"/>
          <w:sz w:val="28"/>
          <w:szCs w:val="28"/>
        </w:rPr>
        <w:t xml:space="preserve">с заявителями, иными органами, учреждениями и организациями при предоставлении </w:t>
      </w:r>
      <w:r w:rsidR="00527B50" w:rsidRPr="004966A6">
        <w:rPr>
          <w:rFonts w:ascii="Times New Roman" w:hAnsi="Times New Roman" w:cs="Times New Roman"/>
          <w:sz w:val="28"/>
          <w:szCs w:val="28"/>
        </w:rPr>
        <w:t xml:space="preserve">муниципальной </w:t>
      </w:r>
      <w:r w:rsidRPr="004966A6">
        <w:rPr>
          <w:rFonts w:ascii="Times New Roman" w:hAnsi="Times New Roman" w:cs="Times New Roman"/>
          <w:sz w:val="28"/>
          <w:szCs w:val="28"/>
        </w:rPr>
        <w:t>услуги (далее - административный регламент).</w:t>
      </w:r>
    </w:p>
    <w:p w14:paraId="23C0CAEC" w14:textId="77777777" w:rsidR="00A0588F" w:rsidRPr="00A0588F" w:rsidRDefault="00A0588F" w:rsidP="00A0588F">
      <w:pPr>
        <w:contextualSpacing/>
        <w:jc w:val="both"/>
        <w:rPr>
          <w:sz w:val="28"/>
          <w:szCs w:val="28"/>
        </w:rPr>
      </w:pPr>
    </w:p>
    <w:p w14:paraId="363593C4" w14:textId="77777777" w:rsidR="00A0588F" w:rsidRPr="00D25821" w:rsidRDefault="00A0588F" w:rsidP="007366B0">
      <w:pPr>
        <w:pStyle w:val="ab"/>
        <w:numPr>
          <w:ilvl w:val="0"/>
          <w:numId w:val="3"/>
        </w:numPr>
        <w:spacing w:after="0" w:line="240" w:lineRule="auto"/>
        <w:jc w:val="center"/>
        <w:rPr>
          <w:rFonts w:ascii="Times New Roman" w:hAnsi="Times New Roman" w:cs="Times New Roman"/>
          <w:sz w:val="28"/>
          <w:szCs w:val="28"/>
        </w:rPr>
      </w:pPr>
      <w:r w:rsidRPr="00D25821">
        <w:rPr>
          <w:rFonts w:ascii="Times New Roman" w:hAnsi="Times New Roman" w:cs="Times New Roman"/>
          <w:sz w:val="28"/>
          <w:szCs w:val="28"/>
        </w:rPr>
        <w:t>Круг заявителей</w:t>
      </w:r>
    </w:p>
    <w:p w14:paraId="4072A819" w14:textId="77777777" w:rsidR="00A0588F" w:rsidRPr="00E61AAE" w:rsidRDefault="00A0588F" w:rsidP="00A0588F">
      <w:pPr>
        <w:pStyle w:val="ab"/>
        <w:spacing w:after="0" w:line="240" w:lineRule="auto"/>
        <w:rPr>
          <w:rFonts w:ascii="Times New Roman" w:hAnsi="Times New Roman" w:cs="Times New Roman"/>
          <w:sz w:val="28"/>
          <w:szCs w:val="28"/>
        </w:rPr>
      </w:pPr>
    </w:p>
    <w:p w14:paraId="09A799CE" w14:textId="77777777" w:rsidR="00A0588F" w:rsidRPr="00D25821" w:rsidRDefault="00A0588F" w:rsidP="00872DD1">
      <w:pPr>
        <w:pStyle w:val="ab"/>
        <w:numPr>
          <w:ilvl w:val="0"/>
          <w:numId w:val="39"/>
        </w:numPr>
        <w:spacing w:after="0" w:line="240" w:lineRule="auto"/>
        <w:ind w:left="0" w:firstLine="851"/>
        <w:jc w:val="both"/>
        <w:rPr>
          <w:rFonts w:ascii="Times New Roman" w:hAnsi="Times New Roman" w:cs="Times New Roman"/>
          <w:sz w:val="28"/>
          <w:szCs w:val="28"/>
        </w:rPr>
      </w:pPr>
      <w:r w:rsidRPr="00D25821">
        <w:rPr>
          <w:rFonts w:ascii="Times New Roman" w:hAnsi="Times New Roman" w:cs="Times New Roman"/>
          <w:sz w:val="28"/>
          <w:szCs w:val="28"/>
        </w:rPr>
        <w:t>Заявител</w:t>
      </w:r>
      <w:r w:rsidR="00527B50">
        <w:rPr>
          <w:rFonts w:ascii="Times New Roman" w:hAnsi="Times New Roman" w:cs="Times New Roman"/>
          <w:sz w:val="28"/>
          <w:szCs w:val="28"/>
        </w:rPr>
        <w:t>ями на получение муниципальной</w:t>
      </w:r>
      <w:r w:rsidR="00A52BBF">
        <w:rPr>
          <w:rFonts w:ascii="Times New Roman" w:hAnsi="Times New Roman" w:cs="Times New Roman"/>
          <w:sz w:val="28"/>
          <w:szCs w:val="28"/>
        </w:rPr>
        <w:t xml:space="preserve"> услуги </w:t>
      </w:r>
      <w:r w:rsidRPr="00D25821">
        <w:rPr>
          <w:rFonts w:ascii="Times New Roman" w:hAnsi="Times New Roman" w:cs="Times New Roman"/>
          <w:sz w:val="28"/>
          <w:szCs w:val="28"/>
        </w:rPr>
        <w:t>являются:</w:t>
      </w:r>
    </w:p>
    <w:p w14:paraId="7DC43BB0" w14:textId="77777777"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заявителя);</w:t>
      </w:r>
    </w:p>
    <w:p w14:paraId="6C32D68E" w14:textId="77777777"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14:paraId="755DFD18" w14:textId="77777777"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религиозная организация (при предоставлении земельного участка для размещения зданий, сооружения религиозного или благотворительного назначения);</w:t>
      </w:r>
    </w:p>
    <w:p w14:paraId="31C37722" w14:textId="77777777" w:rsid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w:t>
      </w:r>
      <w:r w:rsidRPr="00C742DF">
        <w:rPr>
          <w:rFonts w:eastAsiaTheme="minorHAnsi"/>
          <w:sz w:val="28"/>
          <w:szCs w:val="28"/>
          <w:lang w:eastAsia="en-US"/>
        </w:rPr>
        <w:lastRenderedPageBreak/>
        <w:t>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14:paraId="32BE1F1B" w14:textId="77777777" w:rsidR="00782C5C" w:rsidRPr="00C742DF" w:rsidRDefault="00782C5C" w:rsidP="00C742DF">
      <w:pPr>
        <w:ind w:firstLine="851"/>
        <w:contextualSpacing/>
        <w:jc w:val="both"/>
        <w:rPr>
          <w:rFonts w:eastAsiaTheme="minorHAnsi"/>
          <w:sz w:val="28"/>
          <w:szCs w:val="28"/>
          <w:lang w:eastAsia="en-US"/>
        </w:rPr>
      </w:pPr>
      <w:r>
        <w:rPr>
          <w:rFonts w:eastAsiaTheme="minorHAnsi"/>
          <w:sz w:val="28"/>
          <w:szCs w:val="28"/>
          <w:lang w:eastAsia="en-US"/>
        </w:rPr>
        <w:t>г</w:t>
      </w:r>
      <w:r w:rsidRPr="00782C5C">
        <w:rPr>
          <w:rFonts w:eastAsiaTheme="minorHAnsi"/>
          <w:sz w:val="28"/>
          <w:szCs w:val="28"/>
          <w:lang w:eastAsia="en-US"/>
        </w:rPr>
        <w:t>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B43FCC">
        <w:rPr>
          <w:rFonts w:eastAsiaTheme="minorHAnsi"/>
          <w:sz w:val="28"/>
          <w:szCs w:val="28"/>
          <w:lang w:eastAsia="en-US"/>
        </w:rPr>
        <w:t>;</w:t>
      </w:r>
    </w:p>
    <w:p w14:paraId="42BC1AC9" w14:textId="77777777" w:rsidR="00C742DF" w:rsidRPr="00C742DF" w:rsidRDefault="00665A40" w:rsidP="00C742DF">
      <w:pPr>
        <w:ind w:firstLine="851"/>
        <w:contextualSpacing/>
        <w:jc w:val="both"/>
        <w:rPr>
          <w:rFonts w:eastAsiaTheme="minorHAnsi"/>
          <w:sz w:val="28"/>
          <w:szCs w:val="28"/>
          <w:lang w:eastAsia="en-US"/>
        </w:rPr>
      </w:pPr>
      <w:r>
        <w:rPr>
          <w:rFonts w:eastAsiaTheme="minorHAnsi"/>
          <w:sz w:val="28"/>
          <w:szCs w:val="28"/>
          <w:lang w:eastAsia="en-US"/>
        </w:rPr>
        <w:t xml:space="preserve">садоводческое или огородническое некоммерческое товарищество </w:t>
      </w:r>
      <w:r w:rsidR="00C742DF" w:rsidRPr="00C742DF">
        <w:rPr>
          <w:rFonts w:eastAsiaTheme="minorHAnsi"/>
          <w:sz w:val="28"/>
          <w:szCs w:val="28"/>
          <w:lang w:eastAsia="en-US"/>
        </w:rPr>
        <w:t>(при предоставлении земельного участка для ведения садоводства или огородничества);</w:t>
      </w:r>
    </w:p>
    <w:p w14:paraId="455C71E7" w14:textId="77777777"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p w14:paraId="068A7F71" w14:textId="77777777"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A47C156" w14:textId="77777777" w:rsid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 xml:space="preserve">лицо, право безвозмездного пользования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взамен земельного участка, изъятого для государственных или муниципальных нужд), </w:t>
      </w:r>
    </w:p>
    <w:p w14:paraId="7DD0A4F4" w14:textId="77777777"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а также уполномоченные ими в установленном законом порядке лица (далее – заявитель).</w:t>
      </w:r>
    </w:p>
    <w:p w14:paraId="485524FE" w14:textId="77777777" w:rsidR="00A0588F" w:rsidRPr="00E61AAE" w:rsidRDefault="00A0588F" w:rsidP="00A0588F">
      <w:pPr>
        <w:contextualSpacing/>
        <w:jc w:val="both"/>
        <w:rPr>
          <w:sz w:val="28"/>
          <w:szCs w:val="28"/>
        </w:rPr>
      </w:pPr>
    </w:p>
    <w:p w14:paraId="057903F6" w14:textId="77777777" w:rsidR="00A0588F" w:rsidRPr="00E61AAE" w:rsidRDefault="00A0588F" w:rsidP="00872DD1">
      <w:pPr>
        <w:pStyle w:val="ab"/>
        <w:numPr>
          <w:ilvl w:val="0"/>
          <w:numId w:val="39"/>
        </w:numPr>
        <w:spacing w:after="0" w:line="240" w:lineRule="auto"/>
        <w:ind w:left="0" w:firstLine="851"/>
        <w:jc w:val="center"/>
        <w:rPr>
          <w:rFonts w:ascii="Times New Roman" w:hAnsi="Times New Roman" w:cs="Times New Roman"/>
          <w:sz w:val="28"/>
          <w:szCs w:val="28"/>
        </w:rPr>
      </w:pPr>
      <w:r w:rsidRPr="00E61AAE">
        <w:rPr>
          <w:rFonts w:ascii="Times New Roman" w:hAnsi="Times New Roman" w:cs="Times New Roman"/>
          <w:sz w:val="28"/>
          <w:szCs w:val="28"/>
        </w:rPr>
        <w:t xml:space="preserve">Требования к порядку информирования о предоставлении </w:t>
      </w:r>
      <w:r w:rsidR="00770AB5">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w:t>
      </w:r>
    </w:p>
    <w:p w14:paraId="0E99A61F" w14:textId="77777777" w:rsidR="00A0588F" w:rsidRPr="00E61AAE" w:rsidRDefault="00A0588F" w:rsidP="00A0588F">
      <w:pPr>
        <w:contextualSpacing/>
        <w:jc w:val="both"/>
        <w:rPr>
          <w:sz w:val="28"/>
          <w:szCs w:val="28"/>
        </w:rPr>
      </w:pPr>
    </w:p>
    <w:p w14:paraId="3786BE1E" w14:textId="77777777" w:rsidR="00A0588F" w:rsidRPr="004966A6" w:rsidRDefault="00A0588F" w:rsidP="00770AB5">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F70A3F">
        <w:rPr>
          <w:rFonts w:ascii="Times New Roman" w:hAnsi="Times New Roman" w:cs="Times New Roman"/>
          <w:sz w:val="28"/>
          <w:szCs w:val="28"/>
        </w:rPr>
        <w:t xml:space="preserve">Информирование о порядке предоставления </w:t>
      </w:r>
      <w:r w:rsidR="00770AB5">
        <w:rPr>
          <w:rFonts w:ascii="Times New Roman" w:hAnsi="Times New Roman" w:cs="Times New Roman"/>
          <w:sz w:val="28"/>
          <w:szCs w:val="28"/>
        </w:rPr>
        <w:t>муниципальной</w:t>
      </w:r>
      <w:r w:rsidRPr="00F70A3F">
        <w:rPr>
          <w:rFonts w:ascii="Times New Roman" w:hAnsi="Times New Roman" w:cs="Times New Roman"/>
          <w:sz w:val="28"/>
          <w:szCs w:val="28"/>
        </w:rPr>
        <w:t xml:space="preserve"> услуги осуществляется </w:t>
      </w:r>
      <w:r w:rsidR="004966A6" w:rsidRPr="004966A6">
        <w:rPr>
          <w:rFonts w:ascii="Times New Roman" w:hAnsi="Times New Roman" w:cs="Times New Roman"/>
          <w:sz w:val="28"/>
          <w:szCs w:val="28"/>
        </w:rPr>
        <w:t>администрации Добринского муниципального района Липецкой области,</w:t>
      </w:r>
      <w:r w:rsidR="00770AB5">
        <w:rPr>
          <w:rFonts w:ascii="Times New Roman" w:hAnsi="Times New Roman" w:cs="Times New Roman"/>
          <w:sz w:val="28"/>
          <w:szCs w:val="28"/>
        </w:rPr>
        <w:t xml:space="preserve"> (далее - ОМСУ</w:t>
      </w:r>
      <w:r w:rsidRPr="00F70A3F">
        <w:rPr>
          <w:rFonts w:ascii="Times New Roman" w:hAnsi="Times New Roman" w:cs="Times New Roman"/>
          <w:sz w:val="28"/>
          <w:szCs w:val="28"/>
        </w:rPr>
        <w:t xml:space="preserve">) </w:t>
      </w:r>
      <w:r w:rsidRPr="004966A6">
        <w:rPr>
          <w:rFonts w:ascii="Times New Roman" w:hAnsi="Times New Roman" w:cs="Times New Roman"/>
          <w:sz w:val="28"/>
          <w:szCs w:val="28"/>
        </w:rPr>
        <w:t>с использованием информационно-</w:t>
      </w:r>
      <w:r w:rsidRPr="004966A6">
        <w:rPr>
          <w:rFonts w:ascii="Times New Roman" w:hAnsi="Times New Roman" w:cs="Times New Roman"/>
          <w:sz w:val="28"/>
          <w:szCs w:val="28"/>
        </w:rPr>
        <w:lastRenderedPageBreak/>
        <w:t>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w:t>
      </w:r>
      <w:r w:rsidRPr="004966A6">
        <w:rPr>
          <w:sz w:val="28"/>
          <w:szCs w:val="28"/>
        </w:rPr>
        <w:t xml:space="preserve"> </w:t>
      </w:r>
      <w:r w:rsidRPr="004966A6">
        <w:rPr>
          <w:rFonts w:ascii="Times New Roman" w:hAnsi="Times New Roman" w:cs="Times New Roman"/>
          <w:sz w:val="28"/>
          <w:szCs w:val="28"/>
        </w:rPr>
        <w:t>(далее – РПГУ) (http://pgu.admlr.lipetsk.ru), средств телефонной связи, средств массовой информации, информационных материалов, путем размещения информации</w:t>
      </w:r>
      <w:r w:rsidR="00770AB5" w:rsidRPr="004966A6">
        <w:rPr>
          <w:rFonts w:ascii="Times New Roman" w:hAnsi="Times New Roman" w:cs="Times New Roman"/>
          <w:sz w:val="28"/>
          <w:szCs w:val="28"/>
        </w:rPr>
        <w:t xml:space="preserve"> на официальном сайте ОМСУ (</w:t>
      </w:r>
      <w:r w:rsidR="004D5604">
        <w:rPr>
          <w:rFonts w:ascii="Times New Roman" w:hAnsi="Times New Roman" w:cs="Times New Roman"/>
          <w:sz w:val="28"/>
          <w:szCs w:val="28"/>
          <w:lang w:val="en-US"/>
        </w:rPr>
        <w:t>www</w:t>
      </w:r>
      <w:r w:rsidR="004D5604" w:rsidRPr="004D5604">
        <w:rPr>
          <w:rFonts w:ascii="Times New Roman" w:hAnsi="Times New Roman" w:cs="Times New Roman"/>
          <w:sz w:val="28"/>
          <w:szCs w:val="28"/>
        </w:rPr>
        <w:t>.</w:t>
      </w:r>
      <w:proofErr w:type="spellStart"/>
      <w:r w:rsidR="004D5604">
        <w:rPr>
          <w:rFonts w:ascii="Times New Roman" w:hAnsi="Times New Roman" w:cs="Times New Roman"/>
          <w:sz w:val="28"/>
          <w:szCs w:val="28"/>
          <w:lang w:val="en-US"/>
        </w:rPr>
        <w:t>dobrinka</w:t>
      </w:r>
      <w:proofErr w:type="spellEnd"/>
      <w:r w:rsidR="004D5604" w:rsidRPr="004D5604">
        <w:rPr>
          <w:rFonts w:ascii="Times New Roman" w:hAnsi="Times New Roman" w:cs="Times New Roman"/>
          <w:sz w:val="28"/>
          <w:szCs w:val="28"/>
        </w:rPr>
        <w:t>.</w:t>
      </w:r>
      <w:proofErr w:type="spellStart"/>
      <w:r w:rsidR="004D5604">
        <w:rPr>
          <w:rFonts w:ascii="Times New Roman" w:hAnsi="Times New Roman" w:cs="Times New Roman"/>
          <w:sz w:val="28"/>
          <w:szCs w:val="28"/>
          <w:lang w:val="en-US"/>
        </w:rPr>
        <w:t>ru</w:t>
      </w:r>
      <w:proofErr w:type="spellEnd"/>
      <w:r w:rsidRPr="004966A6">
        <w:rPr>
          <w:rFonts w:ascii="Times New Roman" w:hAnsi="Times New Roman" w:cs="Times New Roman"/>
          <w:sz w:val="28"/>
          <w:szCs w:val="28"/>
        </w:rPr>
        <w:t xml:space="preserve">) (далее – сайт </w:t>
      </w:r>
      <w:r w:rsidR="00770AB5" w:rsidRPr="004966A6">
        <w:rPr>
          <w:rFonts w:ascii="Times New Roman" w:hAnsi="Times New Roman" w:cs="Times New Roman"/>
          <w:sz w:val="28"/>
          <w:szCs w:val="28"/>
        </w:rPr>
        <w:t>ОМСУ</w:t>
      </w:r>
      <w:r w:rsidRPr="004966A6">
        <w:rPr>
          <w:rFonts w:ascii="Times New Roman" w:hAnsi="Times New Roman" w:cs="Times New Roman"/>
          <w:sz w:val="28"/>
          <w:szCs w:val="28"/>
        </w:rPr>
        <w:t>), и направления письменных ответов на обращение заявителей по почте (в том числе по электронной почте), а также при личном приеме заявителей.</w:t>
      </w:r>
    </w:p>
    <w:p w14:paraId="473849FB" w14:textId="77777777" w:rsidR="00A0588F" w:rsidRPr="00D5641A" w:rsidRDefault="00A0588F" w:rsidP="00872DD1">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sidR="008D4095">
        <w:rPr>
          <w:rFonts w:ascii="Times New Roman" w:hAnsi="Times New Roman" w:cs="Times New Roman"/>
          <w:sz w:val="28"/>
          <w:szCs w:val="28"/>
        </w:rPr>
        <w:t>а сайте ОМСУ</w:t>
      </w:r>
      <w:r w:rsidRPr="00D5641A">
        <w:rPr>
          <w:rFonts w:ascii="Times New Roman" w:hAnsi="Times New Roman" w:cs="Times New Roman"/>
          <w:sz w:val="28"/>
          <w:szCs w:val="28"/>
        </w:rPr>
        <w:t>, ЕПГУ и РПГУ, инф</w:t>
      </w:r>
      <w:r w:rsidR="008D4095">
        <w:rPr>
          <w:rFonts w:ascii="Times New Roman" w:hAnsi="Times New Roman" w:cs="Times New Roman"/>
          <w:sz w:val="28"/>
          <w:szCs w:val="28"/>
        </w:rPr>
        <w:t>ормационных стендах в ОМСУ</w:t>
      </w:r>
      <w:r w:rsidR="00C16971">
        <w:rPr>
          <w:rFonts w:ascii="Times New Roman" w:hAnsi="Times New Roman" w:cs="Times New Roman"/>
          <w:sz w:val="28"/>
          <w:szCs w:val="28"/>
        </w:rPr>
        <w:t>,</w:t>
      </w:r>
      <w:r w:rsidRPr="00D5641A">
        <w:rPr>
          <w:rFonts w:ascii="Times New Roman" w:hAnsi="Times New Roman" w:cs="Times New Roman"/>
          <w:sz w:val="28"/>
          <w:szCs w:val="28"/>
        </w:rPr>
        <w:t xml:space="preserve"> </w:t>
      </w:r>
      <w:bookmarkStart w:id="2" w:name="OLE_LINK14"/>
      <w:bookmarkStart w:id="3" w:name="OLE_LINK15"/>
      <w:r w:rsidR="00C16971" w:rsidRPr="00C16971">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2"/>
      <w:bookmarkEnd w:id="3"/>
      <w:r w:rsidR="00C16971" w:rsidRPr="00C16971">
        <w:rPr>
          <w:rFonts w:ascii="Times New Roman" w:hAnsi="Times New Roman" w:cs="Times New Roman"/>
          <w:sz w:val="28"/>
          <w:szCs w:val="28"/>
        </w:rPr>
        <w:t xml:space="preserve"> (далее – многофункциональный центр)</w:t>
      </w:r>
      <w:r w:rsidRPr="00C16971">
        <w:rPr>
          <w:rFonts w:ascii="Times New Roman" w:hAnsi="Times New Roman" w:cs="Times New Roman"/>
          <w:sz w:val="28"/>
          <w:szCs w:val="28"/>
        </w:rPr>
        <w:t xml:space="preserve"> </w:t>
      </w:r>
      <w:r w:rsidRPr="00D5641A">
        <w:rPr>
          <w:rFonts w:ascii="Times New Roman" w:hAnsi="Times New Roman" w:cs="Times New Roman"/>
          <w:sz w:val="28"/>
          <w:szCs w:val="28"/>
        </w:rPr>
        <w:t>размещается следующая информация:</w:t>
      </w:r>
    </w:p>
    <w:p w14:paraId="557B0E27"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14:paraId="6CDAE48D"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извлечения из нормативных правовых актов, содержащих нормы, регу</w:t>
      </w:r>
      <w:r w:rsidR="008D4095">
        <w:rPr>
          <w:sz w:val="28"/>
          <w:szCs w:val="28"/>
        </w:rPr>
        <w:t>лирующие деятельность ОМСУ</w:t>
      </w:r>
      <w:r w:rsidRPr="00820839">
        <w:rPr>
          <w:sz w:val="28"/>
          <w:szCs w:val="28"/>
        </w:rPr>
        <w:t xml:space="preserve"> по предоставлению </w:t>
      </w:r>
      <w:r w:rsidR="008D4095">
        <w:rPr>
          <w:sz w:val="28"/>
          <w:szCs w:val="28"/>
        </w:rPr>
        <w:t>муниципальной</w:t>
      </w:r>
      <w:r w:rsidRPr="00820839">
        <w:rPr>
          <w:sz w:val="28"/>
          <w:szCs w:val="28"/>
        </w:rPr>
        <w:t xml:space="preserve"> услуги;</w:t>
      </w:r>
    </w:p>
    <w:p w14:paraId="247EF521"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sidR="008D4095">
        <w:rPr>
          <w:sz w:val="28"/>
          <w:szCs w:val="28"/>
        </w:rPr>
        <w:t>муниципальной</w:t>
      </w:r>
      <w:r w:rsidRPr="00820839">
        <w:rPr>
          <w:sz w:val="28"/>
          <w:szCs w:val="28"/>
        </w:rPr>
        <w:t xml:space="preserve"> услуги, а также требования, предъявляемые к этим документам;</w:t>
      </w:r>
    </w:p>
    <w:p w14:paraId="358EA8DD"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sidR="008D4095">
        <w:rPr>
          <w:sz w:val="28"/>
          <w:szCs w:val="28"/>
        </w:rPr>
        <w:t>муниципальной</w:t>
      </w:r>
      <w:r w:rsidRPr="00820839">
        <w:rPr>
          <w:sz w:val="28"/>
          <w:szCs w:val="28"/>
        </w:rPr>
        <w:t xml:space="preserve"> услуги в текстовом виде или в виде блок-схемы;</w:t>
      </w:r>
    </w:p>
    <w:p w14:paraId="3CF0F0C4"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14:paraId="025157D0"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sidR="008D4095">
        <w:rPr>
          <w:sz w:val="28"/>
          <w:szCs w:val="28"/>
        </w:rPr>
        <w:t>муниципальной</w:t>
      </w:r>
      <w:r w:rsidRPr="00820839">
        <w:rPr>
          <w:sz w:val="28"/>
          <w:szCs w:val="28"/>
        </w:rPr>
        <w:t xml:space="preserve"> услуги;</w:t>
      </w:r>
    </w:p>
    <w:p w14:paraId="05A27A6B"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местонахождение, график (режим) работы, номера телефонов, адреса интернет-сайтов и электронной почты </w:t>
      </w:r>
      <w:r w:rsidR="008D4095">
        <w:rPr>
          <w:sz w:val="28"/>
          <w:szCs w:val="28"/>
        </w:rPr>
        <w:t xml:space="preserve">ОМСУ </w:t>
      </w:r>
      <w:r w:rsidRPr="00820839">
        <w:rPr>
          <w:sz w:val="28"/>
          <w:szCs w:val="28"/>
        </w:rPr>
        <w:t xml:space="preserve">и </w:t>
      </w:r>
      <w:r w:rsidR="00C16971" w:rsidRPr="00C16971">
        <w:rPr>
          <w:sz w:val="28"/>
          <w:szCs w:val="28"/>
        </w:rPr>
        <w:t>многофункционального центра</w:t>
      </w:r>
      <w:r w:rsidRPr="00820839">
        <w:rPr>
          <w:sz w:val="28"/>
          <w:szCs w:val="28"/>
        </w:rPr>
        <w:t>;</w:t>
      </w:r>
    </w:p>
    <w:p w14:paraId="453F02A9" w14:textId="77777777" w:rsidR="00CA047A" w:rsidRPr="00CA047A" w:rsidRDefault="00CA047A" w:rsidP="00CA047A">
      <w:pPr>
        <w:autoSpaceDE w:val="0"/>
        <w:autoSpaceDN w:val="0"/>
        <w:adjustRightInd w:val="0"/>
        <w:ind w:firstLine="851"/>
        <w:jc w:val="both"/>
        <w:rPr>
          <w:sz w:val="28"/>
          <w:szCs w:val="28"/>
        </w:rPr>
      </w:pPr>
      <w:bookmarkStart w:id="4" w:name="OLE_LINK182"/>
      <w:bookmarkStart w:id="5" w:name="OLE_LINK231"/>
      <w:bookmarkStart w:id="6" w:name="OLE_LINK232"/>
      <w:r w:rsidRPr="00CA047A">
        <w:rPr>
          <w:sz w:val="28"/>
          <w:szCs w:val="28"/>
        </w:rPr>
        <w:t xml:space="preserve">информация о досудебном (внесудебном) порядке обжалования решений и действий (бездействия) </w:t>
      </w:r>
      <w:r>
        <w:rPr>
          <w:sz w:val="28"/>
          <w:szCs w:val="28"/>
        </w:rPr>
        <w:t>ОМСУ</w:t>
      </w:r>
      <w:r w:rsidRPr="00CA047A">
        <w:rPr>
          <w:sz w:val="28"/>
          <w:szCs w:val="28"/>
        </w:rPr>
        <w:t xml:space="preserve">, а также его должностных лиц, </w:t>
      </w:r>
      <w:r w:rsidR="00E47D64">
        <w:rPr>
          <w:sz w:val="28"/>
          <w:szCs w:val="28"/>
        </w:rPr>
        <w:t xml:space="preserve">муниципальных </w:t>
      </w:r>
      <w:r w:rsidRPr="00CA047A">
        <w:rPr>
          <w:sz w:val="28"/>
          <w:szCs w:val="28"/>
        </w:rPr>
        <w:t>служащих</w:t>
      </w:r>
      <w:bookmarkEnd w:id="4"/>
      <w:r w:rsidRPr="00CA047A">
        <w:rPr>
          <w:sz w:val="28"/>
          <w:szCs w:val="28"/>
        </w:rPr>
        <w:t>.</w:t>
      </w:r>
    </w:p>
    <w:p w14:paraId="1D55E92D" w14:textId="77777777" w:rsidR="00CA047A" w:rsidRPr="00CA047A" w:rsidRDefault="00CA047A" w:rsidP="00CA047A">
      <w:pPr>
        <w:autoSpaceDE w:val="0"/>
        <w:autoSpaceDN w:val="0"/>
        <w:adjustRightInd w:val="0"/>
        <w:ind w:firstLine="851"/>
        <w:jc w:val="both"/>
        <w:rPr>
          <w:sz w:val="28"/>
          <w:szCs w:val="28"/>
        </w:rPr>
      </w:pPr>
      <w:bookmarkStart w:id="7" w:name="OLE_LINK180"/>
      <w:bookmarkStart w:id="8" w:name="OLE_LINK181"/>
      <w:bookmarkStart w:id="9" w:name="OLE_LINK20"/>
      <w:r w:rsidRPr="00CA047A">
        <w:rPr>
          <w:sz w:val="28"/>
          <w:szCs w:val="28"/>
        </w:rPr>
        <w:t xml:space="preserve">Информация о местонахождении, графике (режиме) работы, номера телефонов, адреса интернет-сайтов и электронной почты </w:t>
      </w:r>
      <w:r>
        <w:rPr>
          <w:sz w:val="28"/>
          <w:szCs w:val="28"/>
        </w:rPr>
        <w:t xml:space="preserve">ОМСУ </w:t>
      </w:r>
      <w:r w:rsidRPr="00CA047A">
        <w:rPr>
          <w:sz w:val="28"/>
          <w:szCs w:val="28"/>
        </w:rPr>
        <w:t>и многофункционального центра содержатся в приложении 1 к административному регламенту.</w:t>
      </w:r>
      <w:bookmarkEnd w:id="5"/>
      <w:bookmarkEnd w:id="6"/>
      <w:bookmarkEnd w:id="7"/>
      <w:bookmarkEnd w:id="8"/>
    </w:p>
    <w:bookmarkEnd w:id="9"/>
    <w:p w14:paraId="03DF1B19" w14:textId="77777777" w:rsidR="00A0588F" w:rsidRPr="000C5073" w:rsidRDefault="008D4095"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00A0588F" w:rsidRPr="000C5073">
        <w:rPr>
          <w:rFonts w:ascii="Times New Roman" w:hAnsi="Times New Roman" w:cs="Times New Roman"/>
          <w:sz w:val="28"/>
          <w:szCs w:val="28"/>
        </w:rPr>
        <w:t xml:space="preserve"> осуществляет прием заявлений для предоставления </w:t>
      </w:r>
      <w:r>
        <w:rPr>
          <w:rFonts w:ascii="Times New Roman" w:hAnsi="Times New Roman" w:cs="Times New Roman"/>
          <w:sz w:val="28"/>
          <w:szCs w:val="28"/>
        </w:rPr>
        <w:t>муниципальной</w:t>
      </w:r>
      <w:r w:rsidR="00A0588F" w:rsidRPr="000C5073">
        <w:rPr>
          <w:rFonts w:ascii="Times New Roman" w:hAnsi="Times New Roman" w:cs="Times New Roman"/>
          <w:sz w:val="28"/>
          <w:szCs w:val="28"/>
        </w:rPr>
        <w:t xml:space="preserve"> услуги в соответствии с графиком работы, утверждаемым </w:t>
      </w:r>
      <w:r>
        <w:rPr>
          <w:rFonts w:ascii="Times New Roman" w:hAnsi="Times New Roman" w:cs="Times New Roman"/>
          <w:sz w:val="28"/>
          <w:szCs w:val="28"/>
        </w:rPr>
        <w:t>руководителем</w:t>
      </w:r>
      <w:r w:rsidR="00A0588F">
        <w:rPr>
          <w:rFonts w:ascii="Times New Roman" w:hAnsi="Times New Roman" w:cs="Times New Roman"/>
          <w:sz w:val="28"/>
          <w:szCs w:val="28"/>
        </w:rPr>
        <w:t xml:space="preserve"> </w:t>
      </w:r>
      <w:r w:rsidR="00A0588F" w:rsidRPr="000C5073">
        <w:rPr>
          <w:rFonts w:ascii="Times New Roman" w:hAnsi="Times New Roman" w:cs="Times New Roman"/>
          <w:sz w:val="28"/>
          <w:szCs w:val="28"/>
        </w:rPr>
        <w:t xml:space="preserve">(или иным </w:t>
      </w:r>
      <w:r>
        <w:rPr>
          <w:rFonts w:ascii="Times New Roman" w:hAnsi="Times New Roman" w:cs="Times New Roman"/>
          <w:sz w:val="28"/>
          <w:szCs w:val="28"/>
        </w:rPr>
        <w:t>уполномоченным лицом) ОМСУ</w:t>
      </w:r>
      <w:r w:rsidR="00A0588F" w:rsidRPr="000C5073">
        <w:rPr>
          <w:rFonts w:ascii="Times New Roman" w:hAnsi="Times New Roman" w:cs="Times New Roman"/>
          <w:sz w:val="28"/>
          <w:szCs w:val="28"/>
        </w:rPr>
        <w:t xml:space="preserve">. </w:t>
      </w:r>
    </w:p>
    <w:p w14:paraId="211F46F4"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Консультации предоставляются по вопросам:</w:t>
      </w:r>
    </w:p>
    <w:p w14:paraId="47F1D34F" w14:textId="77777777" w:rsidR="00A0588F" w:rsidRPr="00820839" w:rsidRDefault="008D4095" w:rsidP="00A0588F">
      <w:pPr>
        <w:autoSpaceDE w:val="0"/>
        <w:autoSpaceDN w:val="0"/>
        <w:adjustRightInd w:val="0"/>
        <w:ind w:firstLine="851"/>
        <w:contextualSpacing/>
        <w:jc w:val="both"/>
        <w:rPr>
          <w:sz w:val="28"/>
          <w:szCs w:val="28"/>
        </w:rPr>
      </w:pPr>
      <w:r>
        <w:rPr>
          <w:sz w:val="28"/>
          <w:szCs w:val="28"/>
        </w:rPr>
        <w:t>графика работы ОМСУ</w:t>
      </w:r>
      <w:r w:rsidR="00A0588F" w:rsidRPr="00820839">
        <w:rPr>
          <w:sz w:val="28"/>
          <w:szCs w:val="28"/>
        </w:rPr>
        <w:t>;</w:t>
      </w:r>
    </w:p>
    <w:p w14:paraId="23446148"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8D4095">
        <w:rPr>
          <w:sz w:val="28"/>
          <w:szCs w:val="28"/>
        </w:rPr>
        <w:t>муниципальной</w:t>
      </w:r>
      <w:r w:rsidRPr="00820839">
        <w:rPr>
          <w:sz w:val="28"/>
          <w:szCs w:val="28"/>
        </w:rPr>
        <w:t xml:space="preserve"> услуги;</w:t>
      </w:r>
    </w:p>
    <w:p w14:paraId="1154C9FF"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заполнения реквизитов заявления о предоставлении заявителю </w:t>
      </w:r>
      <w:r w:rsidR="008D4095">
        <w:rPr>
          <w:sz w:val="28"/>
          <w:szCs w:val="28"/>
        </w:rPr>
        <w:t>муниципальной</w:t>
      </w:r>
      <w:r w:rsidRPr="00820839">
        <w:rPr>
          <w:sz w:val="28"/>
          <w:szCs w:val="28"/>
        </w:rPr>
        <w:t xml:space="preserve"> услуги, форма которого предусмотрена приложением 2</w:t>
      </w:r>
      <w:r w:rsidR="005B1A77">
        <w:rPr>
          <w:sz w:val="28"/>
          <w:szCs w:val="28"/>
        </w:rPr>
        <w:t xml:space="preserve"> </w:t>
      </w:r>
      <w:r>
        <w:rPr>
          <w:sz w:val="28"/>
          <w:szCs w:val="28"/>
        </w:rPr>
        <w:t>(для фи</w:t>
      </w:r>
      <w:r w:rsidR="005B1A77">
        <w:rPr>
          <w:sz w:val="28"/>
          <w:szCs w:val="28"/>
        </w:rPr>
        <w:t>зических лиц) и приложением 3</w:t>
      </w:r>
      <w:r>
        <w:rPr>
          <w:sz w:val="28"/>
          <w:szCs w:val="28"/>
        </w:rPr>
        <w:t xml:space="preserve"> (для юридических лиц)</w:t>
      </w:r>
      <w:r w:rsidRPr="00820839">
        <w:rPr>
          <w:sz w:val="28"/>
          <w:szCs w:val="28"/>
        </w:rPr>
        <w:t xml:space="preserve"> к административному регламенту;</w:t>
      </w:r>
    </w:p>
    <w:p w14:paraId="7CD5F002"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8D4095">
        <w:rPr>
          <w:sz w:val="28"/>
          <w:szCs w:val="28"/>
        </w:rPr>
        <w:t>муниципальной</w:t>
      </w:r>
      <w:r w:rsidRPr="00820839">
        <w:rPr>
          <w:sz w:val="28"/>
          <w:szCs w:val="28"/>
        </w:rPr>
        <w:t xml:space="preserve"> услуги; </w:t>
      </w:r>
    </w:p>
    <w:p w14:paraId="36657BA8"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8D4095">
        <w:rPr>
          <w:sz w:val="28"/>
          <w:szCs w:val="28"/>
        </w:rPr>
        <w:t>муниципальной</w:t>
      </w:r>
      <w:r w:rsidRPr="00820839">
        <w:rPr>
          <w:sz w:val="28"/>
          <w:szCs w:val="28"/>
        </w:rPr>
        <w:t xml:space="preserve"> услуги; </w:t>
      </w:r>
    </w:p>
    <w:p w14:paraId="6E45AA7B" w14:textId="77777777"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lastRenderedPageBreak/>
        <w:t xml:space="preserve">оснований для отказа в предоставлении </w:t>
      </w:r>
      <w:r w:rsidR="008D4095">
        <w:rPr>
          <w:sz w:val="28"/>
          <w:szCs w:val="28"/>
        </w:rPr>
        <w:t>муниципальной</w:t>
      </w:r>
      <w:r w:rsidRPr="00820839">
        <w:rPr>
          <w:sz w:val="28"/>
          <w:szCs w:val="28"/>
        </w:rPr>
        <w:t xml:space="preserve"> услуги; </w:t>
      </w:r>
    </w:p>
    <w:p w14:paraId="01AA1158" w14:textId="77777777" w:rsidR="00C16971" w:rsidRDefault="00C16971" w:rsidP="00C16971">
      <w:pPr>
        <w:autoSpaceDE w:val="0"/>
        <w:autoSpaceDN w:val="0"/>
        <w:adjustRightInd w:val="0"/>
        <w:ind w:firstLine="851"/>
        <w:jc w:val="both"/>
        <w:rPr>
          <w:sz w:val="28"/>
          <w:szCs w:val="28"/>
        </w:rPr>
      </w:pPr>
      <w:bookmarkStart w:id="10" w:name="OLE_LINK9"/>
      <w:r w:rsidRPr="00A42F12">
        <w:rPr>
          <w:sz w:val="28"/>
          <w:szCs w:val="28"/>
        </w:rPr>
        <w:t xml:space="preserve">досудебный (внесудебный) порядок обжалования решений и действий (бездействия) органа, предоставляющего </w:t>
      </w:r>
      <w:r w:rsidR="00CA047A">
        <w:rPr>
          <w:sz w:val="28"/>
          <w:szCs w:val="28"/>
        </w:rPr>
        <w:t xml:space="preserve">муниципальную </w:t>
      </w:r>
      <w:r w:rsidRPr="00A42F12">
        <w:rPr>
          <w:sz w:val="28"/>
          <w:szCs w:val="28"/>
        </w:rPr>
        <w:t xml:space="preserve">услугу, а также их </w:t>
      </w:r>
      <w:r w:rsidR="000B0B92">
        <w:rPr>
          <w:sz w:val="28"/>
          <w:szCs w:val="28"/>
        </w:rPr>
        <w:t>должностных лиц, муниципальных</w:t>
      </w:r>
      <w:r w:rsidRPr="00A42F12">
        <w:rPr>
          <w:sz w:val="28"/>
          <w:szCs w:val="28"/>
        </w:rPr>
        <w:t xml:space="preserve"> служащих, работников</w:t>
      </w:r>
      <w:bookmarkEnd w:id="10"/>
      <w:r w:rsidRPr="00C16971">
        <w:rPr>
          <w:sz w:val="28"/>
          <w:szCs w:val="28"/>
        </w:rPr>
        <w:t>.</w:t>
      </w:r>
    </w:p>
    <w:p w14:paraId="74681CBB" w14:textId="77777777" w:rsidR="00A0588F" w:rsidRPr="00C16971" w:rsidRDefault="00A0588F" w:rsidP="00A42F1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C16971">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8D4095" w:rsidRPr="00C16971">
        <w:rPr>
          <w:rFonts w:ascii="Times New Roman" w:hAnsi="Times New Roman" w:cs="Times New Roman"/>
          <w:sz w:val="28"/>
          <w:szCs w:val="28"/>
        </w:rPr>
        <w:t>муниципальной услуги сайт ОМСУ</w:t>
      </w:r>
      <w:r w:rsidRPr="00C16971">
        <w:rPr>
          <w:rFonts w:ascii="Times New Roman" w:hAnsi="Times New Roman" w:cs="Times New Roman"/>
          <w:sz w:val="28"/>
          <w:szCs w:val="28"/>
        </w:rPr>
        <w:t xml:space="preserve"> должен располагать версией для людей с ограниченными возможностями зрения.</w:t>
      </w:r>
    </w:p>
    <w:p w14:paraId="592321E0" w14:textId="77777777" w:rsidR="00A0588F" w:rsidRPr="00DF03CE" w:rsidRDefault="00A0588F"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При ответах на телефонные звонки и устные </w:t>
      </w:r>
      <w:r w:rsidR="008D4095">
        <w:rPr>
          <w:rFonts w:ascii="Times New Roman" w:hAnsi="Times New Roman" w:cs="Times New Roman"/>
          <w:sz w:val="28"/>
          <w:szCs w:val="28"/>
        </w:rPr>
        <w:t>обращения специалисты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33D781FE" w14:textId="77777777" w:rsidR="00A0588F" w:rsidRPr="005123BE" w:rsidRDefault="00A0588F" w:rsidP="00A0588F">
      <w:pPr>
        <w:autoSpaceDE w:val="0"/>
        <w:autoSpaceDN w:val="0"/>
        <w:adjustRightInd w:val="0"/>
        <w:jc w:val="both"/>
        <w:rPr>
          <w:sz w:val="28"/>
          <w:szCs w:val="28"/>
        </w:rPr>
      </w:pPr>
    </w:p>
    <w:p w14:paraId="6DA2AB29" w14:textId="77777777" w:rsidR="00A0588F" w:rsidRPr="00370AD1" w:rsidRDefault="00A0588F" w:rsidP="00A0588F">
      <w:pPr>
        <w:pStyle w:val="ConsPlusNormal"/>
        <w:numPr>
          <w:ilvl w:val="0"/>
          <w:numId w:val="1"/>
        </w:numPr>
        <w:ind w:left="0" w:firstLine="851"/>
        <w:jc w:val="center"/>
        <w:rPr>
          <w:rFonts w:ascii="Times New Roman" w:hAnsi="Times New Roman" w:cs="Times New Roman"/>
          <w:b/>
          <w:sz w:val="28"/>
          <w:szCs w:val="28"/>
        </w:rPr>
      </w:pPr>
      <w:r w:rsidRPr="00370AD1">
        <w:rPr>
          <w:rFonts w:ascii="Times New Roman" w:hAnsi="Times New Roman" w:cs="Times New Roman"/>
          <w:b/>
          <w:sz w:val="28"/>
          <w:szCs w:val="28"/>
        </w:rPr>
        <w:t>СТАНДА</w:t>
      </w:r>
      <w:r w:rsidR="008D4095" w:rsidRPr="00370AD1">
        <w:rPr>
          <w:rFonts w:ascii="Times New Roman" w:hAnsi="Times New Roman" w:cs="Times New Roman"/>
          <w:b/>
          <w:sz w:val="28"/>
          <w:szCs w:val="28"/>
        </w:rPr>
        <w:t>РТ ПРЕДОСТАВЛЕНИЯ МУНИЦИПАЛЬНОЙ</w:t>
      </w:r>
      <w:r w:rsidRPr="00370AD1">
        <w:rPr>
          <w:rFonts w:ascii="Times New Roman" w:hAnsi="Times New Roman" w:cs="Times New Roman"/>
          <w:b/>
          <w:sz w:val="28"/>
          <w:szCs w:val="28"/>
        </w:rPr>
        <w:t xml:space="preserve"> УСЛУГИ</w:t>
      </w:r>
    </w:p>
    <w:p w14:paraId="148D4573" w14:textId="77777777" w:rsidR="00A0588F" w:rsidRPr="00E61AAE" w:rsidRDefault="00A0588F" w:rsidP="00A0588F">
      <w:pPr>
        <w:pStyle w:val="ConsPlusNormal"/>
        <w:jc w:val="center"/>
        <w:rPr>
          <w:rFonts w:ascii="Times New Roman" w:hAnsi="Times New Roman" w:cs="Times New Roman"/>
          <w:sz w:val="28"/>
          <w:szCs w:val="28"/>
        </w:rPr>
      </w:pPr>
    </w:p>
    <w:p w14:paraId="0AAE0281" w14:textId="77777777" w:rsidR="00A0588F" w:rsidRPr="00557DE7" w:rsidRDefault="00A0588F" w:rsidP="007366B0">
      <w:pPr>
        <w:pStyle w:val="ConsPlusNormal"/>
        <w:numPr>
          <w:ilvl w:val="0"/>
          <w:numId w:val="4"/>
        </w:numPr>
        <w:ind w:left="0" w:firstLine="0"/>
        <w:jc w:val="center"/>
        <w:rPr>
          <w:rFonts w:ascii="Times New Roman" w:hAnsi="Times New Roman" w:cs="Times New Roman"/>
          <w:b/>
          <w:sz w:val="28"/>
          <w:szCs w:val="28"/>
        </w:rPr>
      </w:pPr>
      <w:r w:rsidRPr="00557DE7">
        <w:rPr>
          <w:rFonts w:ascii="Times New Roman" w:hAnsi="Times New Roman" w:cs="Times New Roman"/>
          <w:b/>
          <w:sz w:val="28"/>
          <w:szCs w:val="28"/>
        </w:rPr>
        <w:t xml:space="preserve">Наименование </w:t>
      </w:r>
      <w:r w:rsidR="008D4095" w:rsidRPr="00557DE7">
        <w:rPr>
          <w:rFonts w:ascii="Times New Roman" w:hAnsi="Times New Roman" w:cs="Times New Roman"/>
          <w:b/>
          <w:sz w:val="28"/>
          <w:szCs w:val="28"/>
        </w:rPr>
        <w:t>муниципальной</w:t>
      </w:r>
      <w:r w:rsidRPr="00557DE7">
        <w:rPr>
          <w:rFonts w:ascii="Times New Roman" w:hAnsi="Times New Roman" w:cs="Times New Roman"/>
          <w:b/>
          <w:sz w:val="28"/>
          <w:szCs w:val="28"/>
        </w:rPr>
        <w:t xml:space="preserve"> услуги</w:t>
      </w:r>
    </w:p>
    <w:p w14:paraId="50A2CB68" w14:textId="77777777" w:rsidR="00A0588F" w:rsidRPr="00F70A3F" w:rsidRDefault="00A0588F" w:rsidP="00A0588F">
      <w:pPr>
        <w:pStyle w:val="ConsPlusNormal"/>
        <w:jc w:val="both"/>
        <w:rPr>
          <w:rFonts w:ascii="Times New Roman" w:hAnsi="Times New Roman" w:cs="Times New Roman"/>
          <w:sz w:val="28"/>
          <w:szCs w:val="28"/>
        </w:rPr>
      </w:pPr>
    </w:p>
    <w:p w14:paraId="106225A2" w14:textId="77777777" w:rsidR="00A0588F" w:rsidRPr="00F70A3F" w:rsidRDefault="00A0588F" w:rsidP="00872DD1">
      <w:pPr>
        <w:pStyle w:val="ab"/>
        <w:numPr>
          <w:ilvl w:val="0"/>
          <w:numId w:val="42"/>
        </w:numPr>
        <w:autoSpaceDE w:val="0"/>
        <w:autoSpaceDN w:val="0"/>
        <w:adjustRightInd w:val="0"/>
        <w:spacing w:after="0" w:line="240" w:lineRule="auto"/>
        <w:ind w:left="0" w:firstLine="851"/>
        <w:jc w:val="both"/>
        <w:rPr>
          <w:rFonts w:eastAsia="Calibri"/>
          <w:sz w:val="28"/>
          <w:szCs w:val="28"/>
        </w:rPr>
      </w:pPr>
      <w:r>
        <w:rPr>
          <w:rFonts w:ascii="Times New Roman" w:eastAsia="Calibri" w:hAnsi="Times New Roman" w:cs="Times New Roman"/>
          <w:sz w:val="28"/>
          <w:szCs w:val="28"/>
        </w:rPr>
        <w:t xml:space="preserve">Наименование </w:t>
      </w:r>
      <w:r w:rsidR="008D4095">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w:t>
      </w:r>
      <w:r w:rsidR="00C3568E">
        <w:rPr>
          <w:rFonts w:ascii="Times New Roman" w:hAnsi="Times New Roman" w:cs="Times New Roman"/>
          <w:sz w:val="28"/>
          <w:szCs w:val="28"/>
        </w:rPr>
        <w:t>Предоставление земельного участка</w:t>
      </w:r>
      <w:r w:rsidR="00C3568E" w:rsidRPr="00D25821">
        <w:rPr>
          <w:rFonts w:ascii="Times New Roman" w:hAnsi="Times New Roman" w:cs="Times New Roman"/>
          <w:sz w:val="28"/>
          <w:szCs w:val="28"/>
        </w:rPr>
        <w:t>, государс</w:t>
      </w:r>
      <w:r w:rsidR="00C3568E">
        <w:rPr>
          <w:rFonts w:ascii="Times New Roman" w:hAnsi="Times New Roman" w:cs="Times New Roman"/>
          <w:sz w:val="28"/>
          <w:szCs w:val="28"/>
        </w:rPr>
        <w:t>твенная собственность на который</w:t>
      </w:r>
      <w:r w:rsidR="00C3568E" w:rsidRPr="00D25821">
        <w:rPr>
          <w:rFonts w:ascii="Times New Roman" w:hAnsi="Times New Roman" w:cs="Times New Roman"/>
          <w:sz w:val="28"/>
          <w:szCs w:val="28"/>
        </w:rPr>
        <w:t xml:space="preserve"> не разграничена, и</w:t>
      </w:r>
      <w:r w:rsidR="00C3568E">
        <w:rPr>
          <w:rFonts w:ascii="Times New Roman" w:hAnsi="Times New Roman" w:cs="Times New Roman"/>
          <w:sz w:val="28"/>
          <w:szCs w:val="28"/>
        </w:rPr>
        <w:t>ли земельного участка</w:t>
      </w:r>
      <w:r w:rsidR="00C3568E" w:rsidRPr="00D25821">
        <w:rPr>
          <w:rFonts w:ascii="Times New Roman" w:hAnsi="Times New Roman" w:cs="Times New Roman"/>
          <w:sz w:val="28"/>
          <w:szCs w:val="28"/>
        </w:rPr>
        <w:t>, на</w:t>
      </w:r>
      <w:r w:rsidR="00C3568E">
        <w:rPr>
          <w:rFonts w:ascii="Times New Roman" w:hAnsi="Times New Roman" w:cs="Times New Roman"/>
          <w:sz w:val="28"/>
          <w:szCs w:val="28"/>
        </w:rPr>
        <w:t>ходящегося в муниципальной</w:t>
      </w:r>
      <w:r w:rsidR="00C3568E" w:rsidRPr="00D25821">
        <w:rPr>
          <w:rFonts w:ascii="Times New Roman" w:hAnsi="Times New Roman" w:cs="Times New Roman"/>
          <w:sz w:val="28"/>
          <w:szCs w:val="28"/>
        </w:rPr>
        <w:t xml:space="preserve"> собственности, </w:t>
      </w:r>
      <w:r w:rsidR="00C3568E">
        <w:rPr>
          <w:rFonts w:ascii="Times New Roman" w:hAnsi="Times New Roman" w:cs="Times New Roman"/>
          <w:sz w:val="28"/>
          <w:szCs w:val="28"/>
        </w:rPr>
        <w:t>в безвозмездное пользование</w:t>
      </w:r>
      <w:r>
        <w:rPr>
          <w:rFonts w:ascii="Times New Roman" w:hAnsi="Times New Roman" w:cs="Times New Roman"/>
          <w:sz w:val="28"/>
          <w:szCs w:val="28"/>
        </w:rPr>
        <w:t>»</w:t>
      </w:r>
      <w:r w:rsidRPr="00F70A3F">
        <w:rPr>
          <w:rFonts w:eastAsia="Calibri"/>
          <w:sz w:val="28"/>
          <w:szCs w:val="28"/>
        </w:rPr>
        <w:t>.</w:t>
      </w:r>
    </w:p>
    <w:p w14:paraId="204A6AF4" w14:textId="77777777" w:rsidR="00A0588F" w:rsidRPr="00E61AAE" w:rsidRDefault="00A0588F" w:rsidP="00A0588F">
      <w:pPr>
        <w:autoSpaceDE w:val="0"/>
        <w:autoSpaceDN w:val="0"/>
        <w:adjustRightInd w:val="0"/>
        <w:jc w:val="both"/>
        <w:rPr>
          <w:rFonts w:eastAsia="Calibri"/>
          <w:sz w:val="28"/>
          <w:szCs w:val="28"/>
        </w:rPr>
      </w:pPr>
    </w:p>
    <w:p w14:paraId="61F5E7D5" w14:textId="77777777" w:rsidR="00A0588F" w:rsidRPr="00557DE7" w:rsidRDefault="00A0588F" w:rsidP="00370AD1">
      <w:pPr>
        <w:pStyle w:val="ab"/>
        <w:numPr>
          <w:ilvl w:val="0"/>
          <w:numId w:val="5"/>
        </w:numPr>
        <w:autoSpaceDE w:val="0"/>
        <w:autoSpaceDN w:val="0"/>
        <w:adjustRightInd w:val="0"/>
        <w:spacing w:after="0" w:line="240" w:lineRule="auto"/>
        <w:ind w:left="0" w:firstLine="567"/>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Наименование</w:t>
      </w:r>
      <w:r w:rsidR="008F2B08" w:rsidRPr="00557DE7">
        <w:rPr>
          <w:rFonts w:ascii="Times New Roman" w:eastAsia="Calibri" w:hAnsi="Times New Roman" w:cs="Times New Roman"/>
          <w:b/>
          <w:sz w:val="28"/>
          <w:szCs w:val="28"/>
        </w:rPr>
        <w:t xml:space="preserve"> органа местного самоуправления</w:t>
      </w:r>
      <w:r w:rsidRPr="00557DE7">
        <w:rPr>
          <w:rFonts w:ascii="Times New Roman" w:eastAsia="Calibri" w:hAnsi="Times New Roman" w:cs="Times New Roman"/>
          <w:b/>
          <w:sz w:val="28"/>
          <w:szCs w:val="28"/>
        </w:rPr>
        <w:t xml:space="preserve">, предоставляющего </w:t>
      </w:r>
      <w:r w:rsidR="002E2C1D" w:rsidRPr="00557DE7">
        <w:rPr>
          <w:rFonts w:ascii="Times New Roman" w:eastAsia="Calibri" w:hAnsi="Times New Roman" w:cs="Times New Roman"/>
          <w:b/>
          <w:sz w:val="28"/>
          <w:szCs w:val="28"/>
        </w:rPr>
        <w:t xml:space="preserve">муниципальную </w:t>
      </w:r>
      <w:r w:rsidRPr="00557DE7">
        <w:rPr>
          <w:rFonts w:ascii="Times New Roman" w:eastAsia="Calibri" w:hAnsi="Times New Roman" w:cs="Times New Roman"/>
          <w:b/>
          <w:sz w:val="28"/>
          <w:szCs w:val="28"/>
        </w:rPr>
        <w:t>услугу</w:t>
      </w:r>
    </w:p>
    <w:p w14:paraId="31CBC460" w14:textId="77777777" w:rsidR="00A0588F" w:rsidRPr="00E61AAE" w:rsidRDefault="00A0588F" w:rsidP="00A0588F">
      <w:pPr>
        <w:autoSpaceDE w:val="0"/>
        <w:autoSpaceDN w:val="0"/>
        <w:adjustRightInd w:val="0"/>
        <w:jc w:val="center"/>
        <w:rPr>
          <w:rFonts w:eastAsia="Calibri"/>
          <w:sz w:val="28"/>
          <w:szCs w:val="28"/>
        </w:rPr>
      </w:pPr>
    </w:p>
    <w:p w14:paraId="71396339" w14:textId="77777777" w:rsidR="00A0588F" w:rsidRPr="004B122E" w:rsidRDefault="00557DE7" w:rsidP="00557DE7">
      <w:pPr>
        <w:pStyle w:val="ab"/>
        <w:numPr>
          <w:ilvl w:val="0"/>
          <w:numId w:val="42"/>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Муниципальную </w:t>
      </w:r>
      <w:r w:rsidR="00A0588F" w:rsidRPr="004B122E">
        <w:rPr>
          <w:rFonts w:ascii="Times New Roman" w:eastAsia="Calibri" w:hAnsi="Times New Roman" w:cs="Times New Roman"/>
          <w:sz w:val="28"/>
          <w:szCs w:val="28"/>
        </w:rPr>
        <w:t>услугу предоставляет</w:t>
      </w:r>
      <w:r>
        <w:rPr>
          <w:rFonts w:ascii="Times New Roman" w:eastAsia="Calibri" w:hAnsi="Times New Roman" w:cs="Times New Roman"/>
          <w:sz w:val="28"/>
          <w:szCs w:val="28"/>
        </w:rPr>
        <w:t xml:space="preserve"> </w:t>
      </w:r>
      <w:r w:rsidR="004D5604" w:rsidRPr="004D5604">
        <w:rPr>
          <w:rFonts w:ascii="Times New Roman" w:eastAsia="Calibri" w:hAnsi="Times New Roman" w:cs="Times New Roman"/>
          <w:sz w:val="28"/>
          <w:szCs w:val="28"/>
        </w:rPr>
        <w:t>администрации Добринского муниципального района Липецкой области,</w:t>
      </w:r>
    </w:p>
    <w:p w14:paraId="41A0856E" w14:textId="77777777" w:rsidR="008F2B08" w:rsidRPr="008F2B08" w:rsidRDefault="00A0588F" w:rsidP="00FE2BC9">
      <w:pPr>
        <w:autoSpaceDE w:val="0"/>
        <w:autoSpaceDN w:val="0"/>
        <w:adjustRightInd w:val="0"/>
        <w:ind w:firstLine="851"/>
        <w:jc w:val="both"/>
        <w:rPr>
          <w:rFonts w:eastAsia="Calibri"/>
          <w:sz w:val="28"/>
          <w:szCs w:val="28"/>
          <w:vertAlign w:val="superscript"/>
        </w:rPr>
      </w:pPr>
      <w:r w:rsidRPr="00E61AAE">
        <w:rPr>
          <w:rFonts w:eastAsia="Calibri"/>
          <w:sz w:val="28"/>
          <w:szCs w:val="28"/>
        </w:rPr>
        <w:t xml:space="preserve">Согласно </w:t>
      </w:r>
      <w:hyperlink r:id="rId9" w:history="1">
        <w:r w:rsidRPr="00E61AAE">
          <w:rPr>
            <w:rFonts w:eastAsia="Calibri"/>
            <w:sz w:val="28"/>
            <w:szCs w:val="28"/>
          </w:rPr>
          <w:t>пункту 3 части 1 статьи 7</w:t>
        </w:r>
      </w:hyperlink>
      <w:r w:rsidRPr="00E61AAE">
        <w:rPr>
          <w:rFonts w:eastAsia="Calibri"/>
          <w:sz w:val="28"/>
          <w:szCs w:val="28"/>
        </w:rPr>
        <w:t xml:space="preserve"> Федерального закона от 27 июля </w:t>
      </w:r>
      <w:r>
        <w:rPr>
          <w:rFonts w:eastAsia="Calibri"/>
          <w:sz w:val="28"/>
          <w:szCs w:val="28"/>
        </w:rPr>
        <w:br/>
      </w:r>
      <w:r w:rsidRPr="00E61AAE">
        <w:rPr>
          <w:rFonts w:eastAsia="Calibri"/>
          <w:sz w:val="28"/>
          <w:szCs w:val="28"/>
        </w:rPr>
        <w:t>2010 года № 210-ФЗ «Об организации предоставления государственных и муниц</w:t>
      </w:r>
      <w:r w:rsidR="007E1055">
        <w:rPr>
          <w:rFonts w:eastAsia="Calibri"/>
          <w:sz w:val="28"/>
          <w:szCs w:val="28"/>
        </w:rPr>
        <w:t xml:space="preserve">ипальных услуг» </w:t>
      </w:r>
      <w:r w:rsidR="008F2B08">
        <w:rPr>
          <w:rFonts w:eastAsia="Calibri"/>
          <w:sz w:val="28"/>
          <w:szCs w:val="28"/>
        </w:rPr>
        <w:t xml:space="preserve">ОМСУ </w:t>
      </w:r>
      <w:r w:rsidRPr="00E61AAE">
        <w:rPr>
          <w:rFonts w:eastAsia="Calibri"/>
          <w:sz w:val="28"/>
          <w:szCs w:val="28"/>
        </w:rPr>
        <w:t xml:space="preserve">не вправе требовать от заявителя осуществления действий, в том числе согласований, необходимых для получения </w:t>
      </w:r>
      <w:r w:rsidR="008F2B08">
        <w:rPr>
          <w:sz w:val="28"/>
          <w:szCs w:val="28"/>
        </w:rPr>
        <w:t>муниципальной</w:t>
      </w:r>
      <w:r w:rsidRPr="00E61AAE">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0" w:history="1">
        <w:r w:rsidRPr="00E61AAE">
          <w:rPr>
            <w:rFonts w:eastAsia="Calibri"/>
            <w:sz w:val="28"/>
            <w:szCs w:val="28"/>
          </w:rPr>
          <w:t>Перечень</w:t>
        </w:r>
      </w:hyperlink>
      <w:r w:rsidRPr="00E61AAE">
        <w:rPr>
          <w:rFonts w:eastAsia="Calibri"/>
          <w:sz w:val="28"/>
          <w:szCs w:val="28"/>
        </w:rPr>
        <w:t xml:space="preserve"> услуг, которые являются необходимыми и обязательными для предоставления </w:t>
      </w:r>
      <w:r w:rsidR="008F2B08">
        <w:rPr>
          <w:sz w:val="28"/>
          <w:szCs w:val="28"/>
        </w:rPr>
        <w:t>муниципальных</w:t>
      </w:r>
      <w:r w:rsidRPr="00E61AAE">
        <w:rPr>
          <w:rFonts w:eastAsia="Calibri"/>
          <w:sz w:val="28"/>
          <w:szCs w:val="28"/>
        </w:rPr>
        <w:t xml:space="preserve"> услуг</w:t>
      </w:r>
      <w:r w:rsidR="00FE2BC9">
        <w:rPr>
          <w:rFonts w:eastAsia="Calibri"/>
          <w:sz w:val="28"/>
          <w:szCs w:val="28"/>
        </w:rPr>
        <w:t>.</w:t>
      </w:r>
    </w:p>
    <w:p w14:paraId="462BB363" w14:textId="77777777" w:rsidR="00A0588F" w:rsidRPr="00E61AAE" w:rsidRDefault="00A0588F" w:rsidP="00A05ECA">
      <w:pPr>
        <w:autoSpaceDE w:val="0"/>
        <w:autoSpaceDN w:val="0"/>
        <w:adjustRightInd w:val="0"/>
        <w:ind w:firstLine="851"/>
        <w:jc w:val="both"/>
        <w:rPr>
          <w:rFonts w:eastAsia="Calibri"/>
          <w:sz w:val="28"/>
          <w:szCs w:val="28"/>
        </w:rPr>
      </w:pPr>
      <w:r w:rsidRPr="00E61AAE">
        <w:rPr>
          <w:rFonts w:eastAsia="Calibri"/>
          <w:sz w:val="28"/>
          <w:szCs w:val="28"/>
        </w:rPr>
        <w:t xml:space="preserve">При предоставлении </w:t>
      </w:r>
      <w:r w:rsidR="008F2B08">
        <w:rPr>
          <w:sz w:val="28"/>
          <w:szCs w:val="28"/>
        </w:rPr>
        <w:t>муниципальной</w:t>
      </w:r>
      <w:r w:rsidRPr="00E61AAE">
        <w:rPr>
          <w:rFonts w:eastAsia="Calibri"/>
          <w:sz w:val="28"/>
          <w:szCs w:val="28"/>
        </w:rPr>
        <w:t xml:space="preserve"> услуги в целях получения информации, необходимой для предоставлени</w:t>
      </w:r>
      <w:r w:rsidR="00A42F12">
        <w:rPr>
          <w:rFonts w:eastAsia="Calibri"/>
          <w:sz w:val="28"/>
          <w:szCs w:val="28"/>
        </w:rPr>
        <w:t>я земельных участков</w:t>
      </w:r>
      <w:r w:rsidR="008F2B08">
        <w:rPr>
          <w:rFonts w:eastAsia="Calibri"/>
          <w:sz w:val="28"/>
          <w:szCs w:val="28"/>
        </w:rPr>
        <w:t xml:space="preserve">, </w:t>
      </w:r>
      <w:r w:rsidR="00A42F12" w:rsidRPr="00A42F12">
        <w:rPr>
          <w:rFonts w:eastAsia="Calibri"/>
          <w:sz w:val="28"/>
          <w:szCs w:val="28"/>
        </w:rPr>
        <w:t>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r w:rsidR="00A42F12" w:rsidRPr="00833470">
        <w:rPr>
          <w:rFonts w:eastAsia="Calibri"/>
          <w:color w:val="C00000"/>
          <w:sz w:val="28"/>
          <w:szCs w:val="28"/>
        </w:rPr>
        <w:t xml:space="preserve"> </w:t>
      </w:r>
      <w:r w:rsidR="008F2B08">
        <w:rPr>
          <w:rFonts w:eastAsia="Calibri"/>
          <w:sz w:val="28"/>
          <w:szCs w:val="28"/>
        </w:rPr>
        <w:t>ОМСУ</w:t>
      </w:r>
      <w:r w:rsidRPr="00E61AAE">
        <w:rPr>
          <w:rFonts w:eastAsia="Calibri"/>
          <w:sz w:val="28"/>
          <w:szCs w:val="28"/>
        </w:rPr>
        <w:t xml:space="preserve"> осуществляет взаимодействие с:</w:t>
      </w:r>
    </w:p>
    <w:p w14:paraId="158DC26C" w14:textId="77777777" w:rsidR="00A05ECA" w:rsidRPr="00A05ECA" w:rsidRDefault="00A05ECA" w:rsidP="00A05ECA">
      <w:pPr>
        <w:autoSpaceDE w:val="0"/>
        <w:autoSpaceDN w:val="0"/>
        <w:adjustRightInd w:val="0"/>
        <w:ind w:firstLine="851"/>
        <w:jc w:val="both"/>
        <w:rPr>
          <w:rFonts w:eastAsia="Calibri"/>
          <w:sz w:val="28"/>
          <w:szCs w:val="28"/>
        </w:rPr>
      </w:pPr>
      <w:r w:rsidRPr="00A05ECA">
        <w:rPr>
          <w:rFonts w:eastAsia="Calibri"/>
          <w:sz w:val="28"/>
          <w:szCs w:val="28"/>
        </w:rPr>
        <w:t xml:space="preserve">территориальными органами федерального органа исполнительной власти, осуществляющего государственный кадастровый учет, государственную </w:t>
      </w:r>
      <w:r w:rsidRPr="00A05ECA">
        <w:rPr>
          <w:rFonts w:eastAsia="Calibri"/>
          <w:sz w:val="28"/>
          <w:szCs w:val="28"/>
        </w:rPr>
        <w:lastRenderedPageBreak/>
        <w:t>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7A685A76" w14:textId="77777777" w:rsidR="00A0588F" w:rsidRDefault="00A05ECA" w:rsidP="00A05ECA">
      <w:pPr>
        <w:autoSpaceDE w:val="0"/>
        <w:autoSpaceDN w:val="0"/>
        <w:adjustRightInd w:val="0"/>
        <w:ind w:firstLine="851"/>
        <w:jc w:val="both"/>
        <w:rPr>
          <w:rFonts w:eastAsia="Calibri"/>
          <w:sz w:val="28"/>
          <w:szCs w:val="28"/>
        </w:rPr>
      </w:pPr>
      <w:r w:rsidRPr="00A05ECA">
        <w:rPr>
          <w:rFonts w:eastAsia="Calibri"/>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106347AC" w14:textId="77777777" w:rsidR="00A05ECA" w:rsidRPr="00E61AAE" w:rsidRDefault="00A05ECA" w:rsidP="00A05ECA">
      <w:pPr>
        <w:autoSpaceDE w:val="0"/>
        <w:autoSpaceDN w:val="0"/>
        <w:adjustRightInd w:val="0"/>
        <w:ind w:firstLine="851"/>
        <w:jc w:val="both"/>
        <w:rPr>
          <w:rFonts w:eastAsia="Calibri"/>
          <w:sz w:val="28"/>
          <w:szCs w:val="28"/>
        </w:rPr>
      </w:pPr>
    </w:p>
    <w:p w14:paraId="4BC14D0D" w14:textId="77777777" w:rsidR="00A0588F" w:rsidRPr="00557DE7" w:rsidRDefault="00A0588F" w:rsidP="007366B0">
      <w:pPr>
        <w:pStyle w:val="ab"/>
        <w:numPr>
          <w:ilvl w:val="0"/>
          <w:numId w:val="6"/>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Описание результата предоставления </w:t>
      </w:r>
      <w:r w:rsidR="008F2B0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14:paraId="51B5D512" w14:textId="77777777" w:rsidR="00A0588F" w:rsidRPr="00557DE7" w:rsidRDefault="00A0588F" w:rsidP="00A0588F">
      <w:pPr>
        <w:autoSpaceDE w:val="0"/>
        <w:autoSpaceDN w:val="0"/>
        <w:adjustRightInd w:val="0"/>
        <w:jc w:val="both"/>
        <w:rPr>
          <w:rFonts w:eastAsia="Calibri"/>
          <w:b/>
          <w:sz w:val="28"/>
          <w:szCs w:val="28"/>
        </w:rPr>
      </w:pPr>
    </w:p>
    <w:p w14:paraId="47BBFC37" w14:textId="77777777" w:rsidR="00A0588F" w:rsidRPr="004B122E" w:rsidRDefault="00A0588F" w:rsidP="00872DD1">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B122E">
        <w:rPr>
          <w:rFonts w:ascii="Times New Roman" w:eastAsia="Calibri" w:hAnsi="Times New Roman" w:cs="Times New Roman"/>
          <w:sz w:val="28"/>
          <w:szCs w:val="28"/>
        </w:rPr>
        <w:t xml:space="preserve">Результатом предоставления </w:t>
      </w:r>
      <w:r w:rsidR="008F2B08">
        <w:rPr>
          <w:rFonts w:ascii="Times New Roman" w:hAnsi="Times New Roman" w:cs="Times New Roman"/>
          <w:sz w:val="28"/>
          <w:szCs w:val="28"/>
        </w:rPr>
        <w:t>муниципальной</w:t>
      </w:r>
      <w:r w:rsidRPr="004B122E">
        <w:rPr>
          <w:rFonts w:ascii="Times New Roman" w:eastAsia="Calibri" w:hAnsi="Times New Roman" w:cs="Times New Roman"/>
          <w:sz w:val="28"/>
          <w:szCs w:val="28"/>
        </w:rPr>
        <w:t xml:space="preserve"> услуги является:</w:t>
      </w:r>
    </w:p>
    <w:p w14:paraId="11C79A4F" w14:textId="77777777" w:rsidR="00C742DF" w:rsidRPr="00C742DF" w:rsidRDefault="00C742DF" w:rsidP="00C742DF">
      <w:pPr>
        <w:autoSpaceDE w:val="0"/>
        <w:autoSpaceDN w:val="0"/>
        <w:adjustRightInd w:val="0"/>
        <w:ind w:firstLine="851"/>
        <w:jc w:val="both"/>
        <w:rPr>
          <w:sz w:val="28"/>
          <w:szCs w:val="28"/>
        </w:rPr>
      </w:pPr>
      <w:r w:rsidRPr="00C742DF">
        <w:rPr>
          <w:sz w:val="28"/>
          <w:szCs w:val="28"/>
        </w:rPr>
        <w:t>направление (выдача) заявителю подписанного проекта договора безвозмездного пользования земельным участком;</w:t>
      </w:r>
    </w:p>
    <w:p w14:paraId="31777163" w14:textId="77777777" w:rsidR="00A0588F" w:rsidRPr="00E61AAE" w:rsidRDefault="00C742DF" w:rsidP="00C742DF">
      <w:pPr>
        <w:autoSpaceDE w:val="0"/>
        <w:autoSpaceDN w:val="0"/>
        <w:adjustRightInd w:val="0"/>
        <w:ind w:firstLine="851"/>
        <w:jc w:val="both"/>
        <w:rPr>
          <w:rFonts w:eastAsia="Calibri"/>
          <w:sz w:val="28"/>
          <w:szCs w:val="28"/>
        </w:rPr>
      </w:pPr>
      <w:r w:rsidRPr="00C742DF">
        <w:rPr>
          <w:sz w:val="28"/>
          <w:szCs w:val="28"/>
        </w:rPr>
        <w:t>направление (выдача) решения об отказе в предоставлении земельного участка.</w:t>
      </w:r>
    </w:p>
    <w:p w14:paraId="4E45AEA4" w14:textId="77777777" w:rsidR="00A0588F" w:rsidRPr="00557DE7" w:rsidRDefault="00A0588F" w:rsidP="007366B0">
      <w:pPr>
        <w:pStyle w:val="ab"/>
        <w:numPr>
          <w:ilvl w:val="0"/>
          <w:numId w:val="7"/>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Срок предоставления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14:paraId="6249B4F3" w14:textId="77777777" w:rsidR="00A0588F" w:rsidRPr="00E61AAE" w:rsidRDefault="00A0588F" w:rsidP="00A0588F">
      <w:pPr>
        <w:autoSpaceDE w:val="0"/>
        <w:autoSpaceDN w:val="0"/>
        <w:adjustRightInd w:val="0"/>
        <w:jc w:val="both"/>
        <w:rPr>
          <w:rFonts w:eastAsia="Calibri"/>
          <w:sz w:val="28"/>
          <w:szCs w:val="28"/>
        </w:rPr>
      </w:pPr>
    </w:p>
    <w:p w14:paraId="40AFB348" w14:textId="77777777" w:rsidR="005D27F9" w:rsidRDefault="005D27F9" w:rsidP="00AA6BCD">
      <w:pPr>
        <w:pStyle w:val="ConsPlusNormal"/>
        <w:numPr>
          <w:ilvl w:val="0"/>
          <w:numId w:val="42"/>
        </w:numPr>
        <w:ind w:left="0" w:firstLine="851"/>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срок 60 календарных дней.</w:t>
      </w:r>
    </w:p>
    <w:p w14:paraId="2F7DA54D" w14:textId="77777777" w:rsidR="005D27F9" w:rsidRDefault="005D27F9" w:rsidP="005D27F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Согласно действующему законодательству отдельные процедуры осуществляются ОМСУ в следующие сроки:</w:t>
      </w:r>
    </w:p>
    <w:p w14:paraId="023B5424" w14:textId="77777777" w:rsidR="00AA6BCD" w:rsidRPr="00AA6BCD" w:rsidRDefault="00AA6BCD" w:rsidP="005D27F9">
      <w:pPr>
        <w:pStyle w:val="ConsPlusNormal"/>
        <w:ind w:firstLine="851"/>
        <w:jc w:val="both"/>
        <w:rPr>
          <w:rFonts w:ascii="Times New Roman" w:hAnsi="Times New Roman" w:cs="Times New Roman"/>
          <w:sz w:val="28"/>
          <w:szCs w:val="28"/>
        </w:rPr>
      </w:pPr>
      <w:r w:rsidRPr="00AA6BCD">
        <w:rPr>
          <w:rFonts w:ascii="Times New Roman" w:hAnsi="Times New Roman" w:cs="Times New Roman"/>
          <w:sz w:val="28"/>
          <w:szCs w:val="28"/>
        </w:rPr>
        <w:t>Срок рассмотрения документов в целях принятия решения о предварительном согласовании предоставления земельного участка -                              30 календарных дней.</w:t>
      </w:r>
    </w:p>
    <w:p w14:paraId="3917A266" w14:textId="77777777" w:rsidR="003A50F7" w:rsidRPr="00AA6BCD" w:rsidRDefault="00AA6BCD" w:rsidP="00AA6BCD">
      <w:pPr>
        <w:pStyle w:val="ConsPlusNormal"/>
        <w:ind w:firstLine="851"/>
        <w:jc w:val="both"/>
        <w:rPr>
          <w:rFonts w:ascii="Times New Roman" w:hAnsi="Times New Roman" w:cs="Times New Roman"/>
          <w:sz w:val="28"/>
          <w:szCs w:val="28"/>
        </w:rPr>
      </w:pPr>
      <w:r w:rsidRPr="00AA6BCD">
        <w:rPr>
          <w:rFonts w:ascii="Times New Roman" w:hAnsi="Times New Roman" w:cs="Times New Roman"/>
          <w:sz w:val="28"/>
          <w:szCs w:val="28"/>
        </w:rPr>
        <w:t>Срок рассмотрения документов в целях предоставления земельного участка в безвозмездное пользование - 30 календарных дней.</w:t>
      </w:r>
    </w:p>
    <w:p w14:paraId="5ABDFB2C" w14:textId="77777777" w:rsidR="001B46DB" w:rsidRPr="003A50F7" w:rsidRDefault="001B46DB" w:rsidP="001B46DB">
      <w:pPr>
        <w:pStyle w:val="ConsPlusNormal"/>
        <w:ind w:firstLine="851"/>
        <w:jc w:val="both"/>
        <w:rPr>
          <w:rFonts w:ascii="Times New Roman" w:hAnsi="Times New Roman" w:cs="Times New Roman"/>
          <w:sz w:val="28"/>
          <w:szCs w:val="28"/>
        </w:rPr>
      </w:pPr>
      <w:r w:rsidRPr="001B46DB">
        <w:rPr>
          <w:rFonts w:ascii="Times New Roman" w:hAnsi="Times New Roman" w:cs="Times New Roman"/>
          <w:sz w:val="28"/>
          <w:szCs w:val="28"/>
        </w:rPr>
        <w:t>Срок для возврата документов - 10 календарных дней со дня поступления заявления.</w:t>
      </w:r>
    </w:p>
    <w:p w14:paraId="4559A8D7" w14:textId="77777777" w:rsidR="00A0588F" w:rsidRDefault="001B46DB" w:rsidP="001B46DB">
      <w:pPr>
        <w:pStyle w:val="ConsPlusNormal"/>
        <w:ind w:firstLine="851"/>
        <w:contextualSpacing/>
        <w:jc w:val="both"/>
        <w:rPr>
          <w:rFonts w:ascii="Times New Roman" w:hAnsi="Times New Roman" w:cs="Times New Roman"/>
          <w:sz w:val="28"/>
          <w:szCs w:val="28"/>
        </w:rPr>
      </w:pPr>
      <w:r w:rsidRPr="001B46DB">
        <w:rPr>
          <w:rFonts w:ascii="Times New Roman" w:hAnsi="Times New Roman" w:cs="Times New Roman"/>
          <w:sz w:val="28"/>
          <w:szCs w:val="28"/>
        </w:rPr>
        <w:t xml:space="preserve">Предоставление </w:t>
      </w:r>
      <w:r w:rsidR="00AE4C78">
        <w:rPr>
          <w:rFonts w:ascii="Times New Roman" w:hAnsi="Times New Roman" w:cs="Times New Roman"/>
          <w:sz w:val="28"/>
          <w:szCs w:val="28"/>
        </w:rPr>
        <w:t>муниципальной</w:t>
      </w:r>
      <w:r w:rsidRPr="001B46DB">
        <w:rPr>
          <w:rFonts w:ascii="Times New Roman" w:hAnsi="Times New Roman" w:cs="Times New Roman"/>
          <w:sz w:val="28"/>
          <w:szCs w:val="28"/>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BAF227D" w14:textId="77777777" w:rsidR="001B46DB" w:rsidRPr="00B800BC" w:rsidRDefault="001B46DB" w:rsidP="001B46DB">
      <w:pPr>
        <w:pStyle w:val="ConsPlusNormal"/>
        <w:ind w:firstLine="851"/>
        <w:contextualSpacing/>
        <w:jc w:val="both"/>
        <w:rPr>
          <w:rFonts w:ascii="Times New Roman" w:hAnsi="Times New Roman" w:cs="Times New Roman"/>
          <w:sz w:val="28"/>
          <w:szCs w:val="28"/>
        </w:rPr>
      </w:pPr>
    </w:p>
    <w:p w14:paraId="28CADBD8" w14:textId="77777777" w:rsidR="00A0588F" w:rsidRPr="00557DE7" w:rsidRDefault="00A0588F" w:rsidP="007366B0">
      <w:pPr>
        <w:pStyle w:val="ab"/>
        <w:numPr>
          <w:ilvl w:val="0"/>
          <w:numId w:val="7"/>
        </w:numPr>
        <w:autoSpaceDE w:val="0"/>
        <w:autoSpaceDN w:val="0"/>
        <w:adjustRightInd w:val="0"/>
        <w:spacing w:after="0" w:line="240" w:lineRule="auto"/>
        <w:ind w:left="0" w:firstLine="851"/>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14:paraId="0960BD6C" w14:textId="77777777" w:rsidR="00A0588F" w:rsidRPr="00E61AAE" w:rsidRDefault="00A0588F" w:rsidP="00A0588F">
      <w:pPr>
        <w:autoSpaceDE w:val="0"/>
        <w:autoSpaceDN w:val="0"/>
        <w:adjustRightInd w:val="0"/>
        <w:contextualSpacing/>
        <w:jc w:val="both"/>
        <w:rPr>
          <w:rFonts w:eastAsia="Calibri"/>
          <w:sz w:val="28"/>
          <w:szCs w:val="28"/>
        </w:rPr>
      </w:pPr>
    </w:p>
    <w:p w14:paraId="5F4F8471" w14:textId="77777777" w:rsidR="00A0588F" w:rsidRPr="00080BF5" w:rsidRDefault="00A0588F" w:rsidP="00AA6BCD">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80BF5">
        <w:rPr>
          <w:rFonts w:ascii="Times New Roman" w:eastAsia="Calibri" w:hAnsi="Times New Roman" w:cs="Times New Roman"/>
          <w:sz w:val="28"/>
          <w:szCs w:val="28"/>
        </w:rPr>
        <w:t xml:space="preserve">Предоставление </w:t>
      </w:r>
      <w:r w:rsidR="00AE4C78">
        <w:rPr>
          <w:rFonts w:ascii="Times New Roman" w:hAnsi="Times New Roman" w:cs="Times New Roman"/>
          <w:sz w:val="28"/>
          <w:szCs w:val="28"/>
        </w:rPr>
        <w:t>муниципальной</w:t>
      </w:r>
      <w:r w:rsidRPr="00080BF5">
        <w:rPr>
          <w:rFonts w:ascii="Times New Roman" w:eastAsia="Calibri" w:hAnsi="Times New Roman" w:cs="Times New Roman"/>
          <w:sz w:val="28"/>
          <w:szCs w:val="28"/>
        </w:rPr>
        <w:t xml:space="preserve"> услуги осуществляется в соответствии с:</w:t>
      </w:r>
    </w:p>
    <w:p w14:paraId="0898C356" w14:textId="77777777" w:rsidR="00C171B4" w:rsidRDefault="00C171B4" w:rsidP="00581FA0">
      <w:pPr>
        <w:autoSpaceDE w:val="0"/>
        <w:autoSpaceDN w:val="0"/>
        <w:adjustRightInd w:val="0"/>
        <w:ind w:firstLine="851"/>
        <w:jc w:val="both"/>
        <w:rPr>
          <w:sz w:val="28"/>
          <w:szCs w:val="28"/>
        </w:rPr>
      </w:pPr>
      <w:r>
        <w:rPr>
          <w:sz w:val="28"/>
          <w:szCs w:val="28"/>
        </w:rPr>
        <w:t>Гражданским кодексом Российской Федерации;</w:t>
      </w:r>
    </w:p>
    <w:p w14:paraId="678A7D60" w14:textId="77777777" w:rsidR="00581FA0" w:rsidRPr="00581FA0" w:rsidRDefault="00581FA0" w:rsidP="00581FA0">
      <w:pPr>
        <w:autoSpaceDE w:val="0"/>
        <w:autoSpaceDN w:val="0"/>
        <w:adjustRightInd w:val="0"/>
        <w:ind w:firstLine="851"/>
        <w:jc w:val="both"/>
        <w:rPr>
          <w:sz w:val="28"/>
          <w:szCs w:val="28"/>
        </w:rPr>
      </w:pPr>
      <w:r w:rsidRPr="00581FA0">
        <w:rPr>
          <w:sz w:val="28"/>
          <w:szCs w:val="28"/>
        </w:rPr>
        <w:t>Земельным кодексом Российской Федерации;</w:t>
      </w:r>
    </w:p>
    <w:p w14:paraId="46F8C27D" w14:textId="77777777" w:rsidR="00581FA0" w:rsidRDefault="00581FA0" w:rsidP="00581FA0">
      <w:pPr>
        <w:autoSpaceDE w:val="0"/>
        <w:autoSpaceDN w:val="0"/>
        <w:adjustRightInd w:val="0"/>
        <w:ind w:firstLine="851"/>
        <w:jc w:val="both"/>
        <w:rPr>
          <w:sz w:val="28"/>
          <w:szCs w:val="28"/>
        </w:rPr>
      </w:pPr>
      <w:r w:rsidRPr="00581FA0">
        <w:rPr>
          <w:sz w:val="28"/>
          <w:szCs w:val="28"/>
        </w:rPr>
        <w:t>Федеральным законом от 27 июля 2010 года № 210-ФЗ «Об организации предоставления государственных и муниципальных услуг»;</w:t>
      </w:r>
    </w:p>
    <w:p w14:paraId="5049FD7E" w14:textId="77777777" w:rsidR="002A1600" w:rsidRPr="00581FA0" w:rsidRDefault="002A1600" w:rsidP="000B0B92">
      <w:pPr>
        <w:autoSpaceDE w:val="0"/>
        <w:autoSpaceDN w:val="0"/>
        <w:adjustRightInd w:val="0"/>
        <w:ind w:firstLine="851"/>
        <w:jc w:val="both"/>
        <w:rPr>
          <w:sz w:val="28"/>
          <w:szCs w:val="28"/>
        </w:rPr>
      </w:pPr>
      <w:r w:rsidRPr="002A1600">
        <w:rPr>
          <w:sz w:val="28"/>
          <w:szCs w:val="28"/>
        </w:rPr>
        <w:t>Федеральным законом от 13 июля 2015 года № 218-ФЗ «О государственной регистрации недвижимости»;</w:t>
      </w:r>
    </w:p>
    <w:p w14:paraId="418E9A93" w14:textId="77777777" w:rsidR="00581FA0" w:rsidRPr="00581FA0" w:rsidRDefault="00581FA0" w:rsidP="00581FA0">
      <w:pPr>
        <w:autoSpaceDE w:val="0"/>
        <w:autoSpaceDN w:val="0"/>
        <w:adjustRightInd w:val="0"/>
        <w:ind w:firstLine="851"/>
        <w:jc w:val="both"/>
        <w:rPr>
          <w:sz w:val="28"/>
          <w:szCs w:val="28"/>
        </w:rPr>
      </w:pPr>
      <w:r w:rsidRPr="00581FA0">
        <w:rPr>
          <w:sz w:val="28"/>
          <w:szCs w:val="28"/>
        </w:rPr>
        <w:lastRenderedPageBreak/>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14:paraId="16CCBE0A" w14:textId="77777777" w:rsidR="00581FA0" w:rsidRPr="00581FA0" w:rsidRDefault="00581FA0" w:rsidP="00581FA0">
      <w:pPr>
        <w:autoSpaceDE w:val="0"/>
        <w:autoSpaceDN w:val="0"/>
        <w:adjustRightInd w:val="0"/>
        <w:ind w:firstLine="851"/>
        <w:jc w:val="both"/>
        <w:rPr>
          <w:sz w:val="28"/>
          <w:szCs w:val="28"/>
        </w:rPr>
      </w:pPr>
      <w:r w:rsidRPr="00581FA0">
        <w:rPr>
          <w:sz w:val="28"/>
          <w:szCs w:val="28"/>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47A347CB" w14:textId="77777777" w:rsidR="00A0588F" w:rsidRDefault="00581FA0" w:rsidP="00581FA0">
      <w:pPr>
        <w:autoSpaceDE w:val="0"/>
        <w:autoSpaceDN w:val="0"/>
        <w:adjustRightInd w:val="0"/>
        <w:ind w:firstLine="851"/>
        <w:jc w:val="both"/>
        <w:rPr>
          <w:sz w:val="28"/>
          <w:szCs w:val="28"/>
        </w:rPr>
      </w:pPr>
      <w:r w:rsidRPr="00581FA0">
        <w:rPr>
          <w:sz w:val="28"/>
          <w:szCs w:val="28"/>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E061F7F" w14:textId="77777777" w:rsidR="00581FA0" w:rsidRPr="00E61AAE" w:rsidRDefault="00581FA0" w:rsidP="00581FA0">
      <w:pPr>
        <w:autoSpaceDE w:val="0"/>
        <w:autoSpaceDN w:val="0"/>
        <w:adjustRightInd w:val="0"/>
        <w:ind w:firstLine="851"/>
        <w:jc w:val="both"/>
        <w:rPr>
          <w:rFonts w:eastAsia="Calibri"/>
          <w:sz w:val="28"/>
          <w:szCs w:val="28"/>
        </w:rPr>
      </w:pPr>
    </w:p>
    <w:p w14:paraId="2BF3226E" w14:textId="77777777" w:rsidR="00A0588F" w:rsidRPr="00557DE7" w:rsidRDefault="00A0588F" w:rsidP="007366B0">
      <w:pPr>
        <w:pStyle w:val="ab"/>
        <w:numPr>
          <w:ilvl w:val="0"/>
          <w:numId w:val="8"/>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и услуг, которые являются необходимыми и обязательными для предоставления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подлежащих представлению заявителем</w:t>
      </w:r>
    </w:p>
    <w:p w14:paraId="297CA0E4" w14:textId="77777777" w:rsidR="00A0588F" w:rsidRPr="00E61AAE" w:rsidRDefault="00A0588F" w:rsidP="00A0588F">
      <w:pPr>
        <w:autoSpaceDE w:val="0"/>
        <w:autoSpaceDN w:val="0"/>
        <w:adjustRightInd w:val="0"/>
        <w:jc w:val="both"/>
        <w:rPr>
          <w:rFonts w:eastAsia="Calibri"/>
          <w:sz w:val="28"/>
          <w:szCs w:val="28"/>
        </w:rPr>
      </w:pPr>
    </w:p>
    <w:p w14:paraId="2D3516E2" w14:textId="77777777" w:rsidR="00581FA0" w:rsidRPr="00581FA0" w:rsidRDefault="00581FA0" w:rsidP="00AA6BCD">
      <w:pPr>
        <w:pStyle w:val="ConsPlusNormal"/>
        <w:numPr>
          <w:ilvl w:val="0"/>
          <w:numId w:val="42"/>
        </w:numPr>
        <w:ind w:left="0" w:firstLine="851"/>
        <w:jc w:val="both"/>
        <w:rPr>
          <w:rFonts w:ascii="Times New Roman" w:hAnsi="Times New Roman" w:cs="Times New Roman"/>
          <w:sz w:val="28"/>
          <w:szCs w:val="28"/>
        </w:rPr>
      </w:pPr>
      <w:r w:rsidRPr="00581FA0">
        <w:rPr>
          <w:rFonts w:ascii="Times New Roman" w:hAnsi="Times New Roman" w:cs="Times New Roman"/>
          <w:sz w:val="28"/>
          <w:szCs w:val="28"/>
        </w:rPr>
        <w:t xml:space="preserve">Для получения </w:t>
      </w:r>
      <w:r w:rsidR="00AE4C78">
        <w:rPr>
          <w:rFonts w:ascii="Times New Roman" w:hAnsi="Times New Roman" w:cs="Times New Roman"/>
          <w:sz w:val="28"/>
          <w:szCs w:val="28"/>
        </w:rPr>
        <w:t>муниципальной</w:t>
      </w:r>
      <w:r w:rsidRPr="00581FA0">
        <w:rPr>
          <w:rFonts w:ascii="Times New Roman" w:hAnsi="Times New Roman" w:cs="Times New Roman"/>
          <w:sz w:val="28"/>
          <w:szCs w:val="28"/>
        </w:rPr>
        <w:t xml:space="preserve"> услуги заявитель представляет в </w:t>
      </w:r>
      <w:r w:rsidR="00AE4C78">
        <w:rPr>
          <w:rFonts w:ascii="Times New Roman" w:hAnsi="Times New Roman" w:cs="Times New Roman"/>
          <w:sz w:val="28"/>
          <w:szCs w:val="28"/>
        </w:rPr>
        <w:t>ОМСУ</w:t>
      </w:r>
      <w:r w:rsidR="00036389">
        <w:rPr>
          <w:rFonts w:ascii="Times New Roman" w:hAnsi="Times New Roman" w:cs="Times New Roman"/>
          <w:sz w:val="28"/>
          <w:szCs w:val="28"/>
        </w:rPr>
        <w:t>, многофункциональный центр</w:t>
      </w:r>
      <w:r w:rsidR="00AE4C78">
        <w:rPr>
          <w:rFonts w:ascii="Times New Roman" w:hAnsi="Times New Roman" w:cs="Times New Roman"/>
          <w:sz w:val="28"/>
          <w:szCs w:val="28"/>
        </w:rPr>
        <w:t xml:space="preserve"> </w:t>
      </w:r>
      <w:r w:rsidRPr="00581FA0">
        <w:rPr>
          <w:rFonts w:ascii="Times New Roman" w:hAnsi="Times New Roman" w:cs="Times New Roman"/>
          <w:sz w:val="28"/>
          <w:szCs w:val="28"/>
        </w:rPr>
        <w:t>заявление о предоставлении земельного участка по форме согласно приложению 2 (для физических лиц) и приложению 3 (для юридических лиц) к административному регламенту (далее – заявление), с предъявлением документа, удостоверяющего личность.</w:t>
      </w:r>
    </w:p>
    <w:p w14:paraId="68BB9D96" w14:textId="77777777" w:rsidR="00581FA0" w:rsidRPr="00581FA0" w:rsidRDefault="00581FA0" w:rsidP="00581FA0">
      <w:pPr>
        <w:ind w:firstLine="851"/>
        <w:jc w:val="both"/>
        <w:rPr>
          <w:sz w:val="28"/>
          <w:szCs w:val="28"/>
        </w:rPr>
      </w:pPr>
      <w:r w:rsidRPr="00581FA0">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00997A42" w14:textId="77777777" w:rsidR="00581FA0" w:rsidRPr="00581FA0" w:rsidRDefault="00581FA0" w:rsidP="00581FA0">
      <w:pPr>
        <w:ind w:firstLine="851"/>
        <w:jc w:val="both"/>
        <w:rPr>
          <w:sz w:val="28"/>
          <w:szCs w:val="28"/>
        </w:rPr>
      </w:pPr>
      <w:r w:rsidRPr="00581FA0">
        <w:rPr>
          <w:sz w:val="28"/>
          <w:szCs w:val="28"/>
        </w:rPr>
        <w:t>К заявлению прилагаются следующие документы:</w:t>
      </w:r>
    </w:p>
    <w:p w14:paraId="1AF3E5A2" w14:textId="77777777" w:rsidR="00581FA0" w:rsidRPr="00581FA0" w:rsidRDefault="00581FA0" w:rsidP="00581FA0">
      <w:pPr>
        <w:ind w:firstLine="851"/>
        <w:jc w:val="both"/>
        <w:rPr>
          <w:sz w:val="28"/>
          <w:szCs w:val="28"/>
        </w:rPr>
      </w:pPr>
      <w:r w:rsidRPr="00581FA0">
        <w:rPr>
          <w:sz w:val="28"/>
          <w:szCs w:val="28"/>
        </w:rPr>
        <w:t xml:space="preserve">схема расположения земельного участка, изготовленная по форме и в соответствии с требованиями, установленными Приказом Минэкономразвития </w:t>
      </w:r>
      <w:r w:rsidRPr="00581FA0">
        <w:rPr>
          <w:sz w:val="28"/>
          <w:szCs w:val="28"/>
        </w:rPr>
        <w:lastRenderedPageBreak/>
        <w:t>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r w:rsidR="008C678B">
        <w:rPr>
          <w:sz w:val="28"/>
          <w:szCs w:val="28"/>
        </w:rPr>
        <w:t xml:space="preserve"> (</w:t>
      </w:r>
      <w:r w:rsidR="008C678B" w:rsidRPr="009D1E1E">
        <w:rPr>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r w:rsidR="008C678B">
        <w:rPr>
          <w:sz w:val="28"/>
          <w:szCs w:val="28"/>
        </w:rPr>
        <w:t>)</w:t>
      </w:r>
      <w:r w:rsidRPr="00581FA0">
        <w:rPr>
          <w:sz w:val="28"/>
          <w:szCs w:val="28"/>
        </w:rPr>
        <w:t>;</w:t>
      </w:r>
    </w:p>
    <w:p w14:paraId="19BD3F69" w14:textId="77777777" w:rsidR="00581FA0" w:rsidRPr="00581FA0" w:rsidRDefault="00581FA0" w:rsidP="00581FA0">
      <w:pPr>
        <w:ind w:firstLine="851"/>
        <w:jc w:val="both"/>
        <w:rPr>
          <w:sz w:val="28"/>
          <w:szCs w:val="28"/>
        </w:rPr>
      </w:pPr>
      <w:r w:rsidRPr="00581FA0">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14:paraId="0C367008" w14:textId="77777777" w:rsidR="00451EEB" w:rsidRDefault="00581FA0" w:rsidP="00451EEB">
      <w:pPr>
        <w:ind w:firstLine="851"/>
        <w:jc w:val="both"/>
        <w:rPr>
          <w:sz w:val="28"/>
          <w:szCs w:val="28"/>
        </w:rPr>
      </w:pPr>
      <w:r w:rsidRPr="00581FA0">
        <w:rPr>
          <w:sz w:val="28"/>
          <w:szCs w:val="28"/>
        </w:rPr>
        <w:t>приказ о приеме на работу, выписка из трудовой книжки или трудовой договор (контракт) (при предоставлении земельного участка в виде служебного надела);</w:t>
      </w:r>
    </w:p>
    <w:p w14:paraId="1F74ACAD" w14:textId="77777777" w:rsidR="00581FA0" w:rsidRDefault="00581FA0" w:rsidP="00581FA0">
      <w:pPr>
        <w:ind w:firstLine="851"/>
        <w:jc w:val="both"/>
        <w:rPr>
          <w:sz w:val="28"/>
          <w:szCs w:val="28"/>
        </w:rPr>
      </w:pPr>
      <w:r w:rsidRPr="00581FA0">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14:paraId="5A1128CC" w14:textId="77777777" w:rsidR="00451EEB" w:rsidRDefault="00451EEB" w:rsidP="00581FA0">
      <w:pPr>
        <w:ind w:firstLine="851"/>
        <w:jc w:val="both"/>
        <w:rPr>
          <w:sz w:val="28"/>
          <w:szCs w:val="28"/>
        </w:rPr>
      </w:pPr>
      <w:r>
        <w:rPr>
          <w:sz w:val="28"/>
          <w:szCs w:val="28"/>
        </w:rPr>
        <w:t>с</w:t>
      </w:r>
      <w:r w:rsidRPr="00451EEB">
        <w:rPr>
          <w:sz w:val="28"/>
          <w:szCs w:val="2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sz w:val="28"/>
          <w:szCs w:val="28"/>
        </w:rPr>
        <w:t xml:space="preserve"> (при предоставлении земельного участка, предназначенного </w:t>
      </w:r>
      <w:r w:rsidRPr="00451EEB">
        <w:rPr>
          <w:sz w:val="28"/>
          <w:szCs w:val="28"/>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sz w:val="28"/>
          <w:szCs w:val="28"/>
        </w:rPr>
        <w:t>);</w:t>
      </w:r>
    </w:p>
    <w:p w14:paraId="5F57084A" w14:textId="77777777" w:rsidR="00581FA0" w:rsidRPr="00581FA0" w:rsidRDefault="00581FA0" w:rsidP="00581FA0">
      <w:pPr>
        <w:ind w:firstLine="851"/>
        <w:jc w:val="both"/>
        <w:rPr>
          <w:sz w:val="28"/>
          <w:szCs w:val="28"/>
        </w:rPr>
      </w:pPr>
      <w:r w:rsidRPr="00581FA0">
        <w:rPr>
          <w:sz w:val="28"/>
          <w:szCs w:val="28"/>
        </w:rPr>
        <w:t>решение о создании некоммерческой организации (при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14:paraId="28E5EFE0" w14:textId="77777777" w:rsidR="00581FA0" w:rsidRPr="00581FA0" w:rsidRDefault="00581FA0" w:rsidP="00581FA0">
      <w:pPr>
        <w:ind w:firstLine="851"/>
        <w:jc w:val="both"/>
        <w:rPr>
          <w:sz w:val="28"/>
          <w:szCs w:val="28"/>
        </w:rPr>
      </w:pPr>
      <w:r w:rsidRPr="00581FA0">
        <w:rPr>
          <w:sz w:val="28"/>
          <w:szCs w:val="28"/>
        </w:rPr>
        <w:t>государственный контракт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8303AEC" w14:textId="77777777" w:rsidR="00581FA0" w:rsidRPr="00581FA0" w:rsidRDefault="00581FA0" w:rsidP="00581FA0">
      <w:pPr>
        <w:ind w:firstLine="851"/>
        <w:jc w:val="both"/>
        <w:rPr>
          <w:sz w:val="28"/>
          <w:szCs w:val="28"/>
        </w:rPr>
      </w:pPr>
      <w:r w:rsidRPr="00581FA0">
        <w:rPr>
          <w:sz w:val="28"/>
          <w:szCs w:val="28"/>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изъятого для государственных или муниципальных нужд).</w:t>
      </w:r>
    </w:p>
    <w:p w14:paraId="0D511B59" w14:textId="77777777" w:rsidR="00581FA0" w:rsidRPr="00581FA0" w:rsidRDefault="00581FA0" w:rsidP="00581FA0">
      <w:pPr>
        <w:ind w:firstLine="851"/>
        <w:jc w:val="both"/>
        <w:rPr>
          <w:sz w:val="28"/>
          <w:szCs w:val="28"/>
        </w:rPr>
      </w:pPr>
      <w:r w:rsidRPr="00581FA0">
        <w:rPr>
          <w:sz w:val="28"/>
          <w:szCs w:val="28"/>
        </w:rPr>
        <w:t xml:space="preserve">В случае, если заявителем является иностранное юридическое лицо к заявлению </w:t>
      </w:r>
      <w:r w:rsidR="002E2C1D">
        <w:rPr>
          <w:sz w:val="28"/>
          <w:szCs w:val="28"/>
        </w:rPr>
        <w:t>о предоставлении муниципальной</w:t>
      </w:r>
      <w:r w:rsidRPr="00581FA0">
        <w:rPr>
          <w:sz w:val="28"/>
          <w:szCs w:val="28"/>
        </w:rPr>
        <w:t xml:space="preserve">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14:paraId="7B92CDDD" w14:textId="77777777" w:rsidR="00A0588F" w:rsidRPr="00E61AAE" w:rsidRDefault="00A0588F" w:rsidP="00A0588F">
      <w:pPr>
        <w:jc w:val="both"/>
        <w:rPr>
          <w:sz w:val="28"/>
          <w:szCs w:val="28"/>
        </w:rPr>
      </w:pPr>
    </w:p>
    <w:p w14:paraId="49F0A1C1" w14:textId="77777777" w:rsidR="00A0588F" w:rsidRPr="00557DE7" w:rsidRDefault="00A0588F" w:rsidP="007366B0">
      <w:pPr>
        <w:pStyle w:val="ab"/>
        <w:numPr>
          <w:ilvl w:val="0"/>
          <w:numId w:val="9"/>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52654"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которые находятся в распоряжении органов</w:t>
      </w:r>
      <w:r w:rsidR="00A52654" w:rsidRPr="00557DE7">
        <w:rPr>
          <w:rFonts w:ascii="Times New Roman" w:eastAsia="Calibri" w:hAnsi="Times New Roman" w:cs="Times New Roman"/>
          <w:b/>
          <w:sz w:val="28"/>
          <w:szCs w:val="28"/>
        </w:rPr>
        <w:t xml:space="preserve"> местного самоуправления</w:t>
      </w:r>
      <w:r w:rsidRPr="00557DE7">
        <w:rPr>
          <w:rFonts w:ascii="Times New Roman" w:eastAsia="Calibri" w:hAnsi="Times New Roman" w:cs="Times New Roman"/>
          <w:b/>
          <w:sz w:val="28"/>
          <w:szCs w:val="28"/>
        </w:rPr>
        <w:t>, иных органов и организаций</w:t>
      </w:r>
    </w:p>
    <w:p w14:paraId="2F7A365E" w14:textId="77777777" w:rsidR="00A0588F" w:rsidRPr="00E61AAE" w:rsidRDefault="00A0588F" w:rsidP="00A0588F">
      <w:pPr>
        <w:autoSpaceDE w:val="0"/>
        <w:autoSpaceDN w:val="0"/>
        <w:adjustRightInd w:val="0"/>
        <w:jc w:val="both"/>
        <w:rPr>
          <w:rFonts w:eastAsia="Calibri"/>
          <w:sz w:val="28"/>
          <w:szCs w:val="28"/>
        </w:rPr>
      </w:pPr>
    </w:p>
    <w:p w14:paraId="7E847209" w14:textId="77777777" w:rsidR="00A0588F" w:rsidRPr="0051454F" w:rsidRDefault="00A0588F" w:rsidP="00872DD1">
      <w:pPr>
        <w:pStyle w:val="ab"/>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Документами, необходимыми для предост</w:t>
      </w:r>
      <w:r>
        <w:rPr>
          <w:rFonts w:ascii="Times New Roman" w:eastAsia="Calibri" w:hAnsi="Times New Roman" w:cs="Times New Roman"/>
          <w:sz w:val="28"/>
          <w:szCs w:val="28"/>
        </w:rPr>
        <w:t xml:space="preserve">авления </w:t>
      </w:r>
      <w:r w:rsidR="00A52654">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и </w:t>
      </w:r>
      <w:r w:rsidRPr="00E61AAE">
        <w:rPr>
          <w:rFonts w:ascii="Times New Roman" w:eastAsia="Calibri" w:hAnsi="Times New Roman" w:cs="Times New Roman"/>
          <w:sz w:val="28"/>
          <w:szCs w:val="28"/>
        </w:rPr>
        <w:t xml:space="preserve">подлежащими получению посредством межведомственного </w:t>
      </w:r>
      <w:r w:rsidRPr="0051454F">
        <w:rPr>
          <w:rFonts w:ascii="Times New Roman" w:eastAsia="Calibri" w:hAnsi="Times New Roman" w:cs="Times New Roman"/>
          <w:sz w:val="28"/>
          <w:szCs w:val="28"/>
        </w:rPr>
        <w:t>взаимодействия, являются:</w:t>
      </w:r>
    </w:p>
    <w:p w14:paraId="3A17C4D2" w14:textId="77777777" w:rsidR="0051454F" w:rsidRP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r>
        <w:rPr>
          <w:rFonts w:ascii="Times New Roman" w:eastAsia="Calibri" w:hAnsi="Times New Roman" w:cs="Times New Roman"/>
          <w:sz w:val="28"/>
          <w:szCs w:val="28"/>
        </w:rPr>
        <w:t>:</w:t>
      </w:r>
    </w:p>
    <w:p w14:paraId="3CE68860" w14:textId="77777777" w:rsidR="00451EEB" w:rsidRPr="0051454F" w:rsidRDefault="00451EEB" w:rsidP="0051454F">
      <w:pPr>
        <w:autoSpaceDE w:val="0"/>
        <w:autoSpaceDN w:val="0"/>
        <w:adjustRightInd w:val="0"/>
        <w:ind w:firstLine="851"/>
        <w:contextualSpacing/>
        <w:jc w:val="both"/>
        <w:rPr>
          <w:rFonts w:eastAsia="Calibri"/>
          <w:sz w:val="28"/>
          <w:szCs w:val="28"/>
        </w:rPr>
      </w:pPr>
      <w:r w:rsidRPr="0051454F">
        <w:rPr>
          <w:rFonts w:eastAsia="Calibri"/>
          <w:sz w:val="28"/>
          <w:szCs w:val="28"/>
        </w:rPr>
        <w:t xml:space="preserve">выписка из Единого государственного реестра недвижимости об объекте недвижимости (об испрашиваемом земельном участке), </w:t>
      </w:r>
      <w:r w:rsidR="0051454F" w:rsidRPr="0051454F">
        <w:rPr>
          <w:rFonts w:eastAsia="Calibri"/>
          <w:sz w:val="28"/>
          <w:szCs w:val="28"/>
        </w:rPr>
        <w:t>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1454F">
        <w:rPr>
          <w:rFonts w:eastAsia="Calibri"/>
          <w:sz w:val="28"/>
          <w:szCs w:val="28"/>
        </w:rPr>
        <w:t>;</w:t>
      </w:r>
    </w:p>
    <w:p w14:paraId="730AADC7" w14:textId="77777777" w:rsidR="00451EEB" w:rsidRDefault="00451EEB" w:rsidP="00451EEB">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 xml:space="preserve">выписка из Единого государственного реестра юридических лиц, </w:t>
      </w:r>
      <w:r w:rsidR="0051454F" w:rsidRPr="0051454F">
        <w:rPr>
          <w:rFonts w:ascii="Times New Roman" w:eastAsia="Calibri" w:hAnsi="Times New Roman" w:cs="Times New Roman"/>
          <w:sz w:val="28"/>
          <w:szCs w:val="28"/>
        </w:rPr>
        <w:t>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0051454F">
        <w:rPr>
          <w:rFonts w:ascii="Times New Roman" w:eastAsia="Calibri" w:hAnsi="Times New Roman" w:cs="Times New Roman"/>
          <w:sz w:val="28"/>
          <w:szCs w:val="28"/>
        </w:rPr>
        <w:t>;</w:t>
      </w:r>
    </w:p>
    <w:p w14:paraId="7BB9A280" w14:textId="77777777" w:rsid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в виде служебного надела</w:t>
      </w:r>
      <w:r>
        <w:rPr>
          <w:rFonts w:ascii="Times New Roman" w:eastAsia="Calibri" w:hAnsi="Times New Roman" w:cs="Times New Roman"/>
          <w:sz w:val="28"/>
          <w:szCs w:val="28"/>
        </w:rPr>
        <w:t>:</w:t>
      </w:r>
    </w:p>
    <w:p w14:paraId="1B9C0868" w14:textId="77777777" w:rsid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BFB33A7" w14:textId="77777777" w:rsidR="00782C5C" w:rsidRDefault="00782C5C"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 предоставлении земельного участка, предназначенного</w:t>
      </w:r>
      <w:r w:rsidRPr="00782C5C">
        <w:rPr>
          <w:rFonts w:ascii="Times New Roman" w:eastAsia="Calibri" w:hAnsi="Times New Roman" w:cs="Times New Roman"/>
          <w:sz w:val="28"/>
          <w:szCs w:val="28"/>
        </w:rPr>
        <w:t xml:space="preserve"> для размещения зданий, сооружения религиозного или благотворительного назначения</w:t>
      </w:r>
      <w:r>
        <w:rPr>
          <w:rFonts w:ascii="Times New Roman" w:eastAsia="Calibri" w:hAnsi="Times New Roman" w:cs="Times New Roman"/>
          <w:sz w:val="28"/>
          <w:szCs w:val="28"/>
        </w:rPr>
        <w:t>:</w:t>
      </w:r>
    </w:p>
    <w:p w14:paraId="7EF97E82" w14:textId="77777777" w:rsidR="00782C5C" w:rsidRPr="00782C5C" w:rsidRDefault="00782C5C" w:rsidP="00782C5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82C5C">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4773032" w14:textId="77777777" w:rsidR="00782C5C" w:rsidRDefault="00782C5C" w:rsidP="00782C5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82C5C">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2B80C874" w14:textId="77777777" w:rsid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r>
        <w:rPr>
          <w:rFonts w:ascii="Times New Roman" w:eastAsia="Calibri" w:hAnsi="Times New Roman" w:cs="Times New Roman"/>
          <w:sz w:val="28"/>
          <w:szCs w:val="28"/>
        </w:rPr>
        <w:t>:</w:t>
      </w:r>
    </w:p>
    <w:p w14:paraId="0696DF43" w14:textId="77777777" w:rsidR="0051454F" w:rsidRP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4FFCE00" w14:textId="77777777" w:rsidR="0051454F" w:rsidRP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448ECCD6" w14:textId="77777777" w:rsidR="0051454F" w:rsidRP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rFonts w:ascii="Times New Roman" w:eastAsia="Calibri" w:hAnsi="Times New Roman" w:cs="Times New Roman"/>
          <w:sz w:val="28"/>
          <w:szCs w:val="28"/>
        </w:rPr>
        <w:t>:</w:t>
      </w:r>
    </w:p>
    <w:p w14:paraId="35550ABB" w14:textId="77777777" w:rsidR="0051454F" w:rsidRPr="0051454F" w:rsidRDefault="0051454F" w:rsidP="0051454F">
      <w:pPr>
        <w:autoSpaceDE w:val="0"/>
        <w:autoSpaceDN w:val="0"/>
        <w:adjustRightInd w:val="0"/>
        <w:ind w:firstLine="851"/>
        <w:jc w:val="both"/>
        <w:rPr>
          <w:rFonts w:eastAsia="Calibri"/>
          <w:sz w:val="28"/>
          <w:szCs w:val="28"/>
        </w:rPr>
      </w:pPr>
      <w:r w:rsidRPr="0051454F">
        <w:rPr>
          <w:rFonts w:eastAsia="Calibri"/>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A896B5F" w14:textId="77777777" w:rsidR="0051454F" w:rsidRPr="0051454F" w:rsidRDefault="0051454F" w:rsidP="0051454F">
      <w:pPr>
        <w:autoSpaceDE w:val="0"/>
        <w:autoSpaceDN w:val="0"/>
        <w:adjustRightInd w:val="0"/>
        <w:ind w:firstLine="851"/>
        <w:jc w:val="both"/>
        <w:rPr>
          <w:rFonts w:eastAsia="Calibri"/>
          <w:sz w:val="28"/>
          <w:szCs w:val="28"/>
        </w:rPr>
      </w:pPr>
      <w:r w:rsidRPr="0051454F">
        <w:rPr>
          <w:rFonts w:eastAsia="Calibri"/>
          <w:sz w:val="28"/>
          <w:szCs w:val="28"/>
        </w:rPr>
        <w:t xml:space="preserve">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w:t>
      </w:r>
      <w:r w:rsidRPr="0051454F">
        <w:rPr>
          <w:rFonts w:eastAsia="Calibri"/>
          <w:sz w:val="28"/>
          <w:szCs w:val="28"/>
        </w:rPr>
        <w:lastRenderedPageBreak/>
        <w:t>лиц в качестве индивидуальных предпринимателей и крестьянских (фермерских) хозяйств;</w:t>
      </w:r>
    </w:p>
    <w:p w14:paraId="24E8E146" w14:textId="77777777" w:rsid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1516F208" w14:textId="77777777" w:rsidR="006D58A0" w:rsidRDefault="006D58A0"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для ведения садоводства или огородничества</w:t>
      </w:r>
      <w:r>
        <w:rPr>
          <w:rFonts w:ascii="Times New Roman" w:eastAsia="Calibri" w:hAnsi="Times New Roman" w:cs="Times New Roman"/>
          <w:sz w:val="28"/>
          <w:szCs w:val="28"/>
        </w:rPr>
        <w:t>:</w:t>
      </w:r>
    </w:p>
    <w:p w14:paraId="2C4FC7D7" w14:textId="77777777"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BB26005" w14:textId="77777777" w:rsid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551A5C48" w14:textId="77777777" w:rsidR="006D58A0" w:rsidRPr="006D58A0" w:rsidRDefault="006D58A0" w:rsidP="00872DD1">
      <w:pPr>
        <w:pStyle w:val="ab"/>
        <w:numPr>
          <w:ilvl w:val="0"/>
          <w:numId w:val="44"/>
        </w:numPr>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14:paraId="6F532665" w14:textId="77777777"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3F4F4A3" w14:textId="77777777" w:rsid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475A0C79" w14:textId="77777777" w:rsidR="006D58A0" w:rsidRDefault="006D58A0"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 xml:space="preserve">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w:t>
      </w:r>
      <w:r>
        <w:rPr>
          <w:rFonts w:ascii="Times New Roman" w:eastAsia="Calibri" w:hAnsi="Times New Roman" w:cs="Times New Roman"/>
          <w:sz w:val="28"/>
          <w:szCs w:val="28"/>
        </w:rPr>
        <w:t xml:space="preserve">                    </w:t>
      </w:r>
      <w:r w:rsidRPr="006D58A0">
        <w:rPr>
          <w:rFonts w:ascii="Times New Roman" w:eastAsia="Calibri" w:hAnsi="Times New Roman" w:cs="Times New Roman"/>
          <w:sz w:val="28"/>
          <w:szCs w:val="28"/>
        </w:rPr>
        <w:t>«О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8"/>
          <w:szCs w:val="28"/>
        </w:rPr>
        <w:t>:</w:t>
      </w:r>
    </w:p>
    <w:p w14:paraId="649D5014" w14:textId="77777777" w:rsidR="006D58A0" w:rsidRPr="006D58A0" w:rsidRDefault="006D58A0" w:rsidP="006D58A0">
      <w:pPr>
        <w:autoSpaceDE w:val="0"/>
        <w:autoSpaceDN w:val="0"/>
        <w:adjustRightInd w:val="0"/>
        <w:ind w:firstLine="851"/>
        <w:jc w:val="both"/>
        <w:rPr>
          <w:rFonts w:eastAsia="Calibri"/>
          <w:sz w:val="28"/>
          <w:szCs w:val="28"/>
        </w:rPr>
      </w:pPr>
      <w:r w:rsidRPr="006D58A0">
        <w:rPr>
          <w:rFonts w:eastAsia="Calibri"/>
          <w:sz w:val="28"/>
          <w:szCs w:val="28"/>
        </w:rPr>
        <w:t xml:space="preserve">выписка из Единого государственного реестра недвижимости об объекте недвижимости (об испрашиваемом земельном участке), получаемая в </w:t>
      </w:r>
      <w:r w:rsidRPr="006D58A0">
        <w:rPr>
          <w:rFonts w:eastAsia="Calibri"/>
          <w:sz w:val="28"/>
          <w:szCs w:val="28"/>
        </w:rPr>
        <w:lastRenderedPageBreak/>
        <w:t>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215EC1B" w14:textId="77777777" w:rsidR="006D58A0" w:rsidRPr="006D58A0" w:rsidRDefault="006D58A0" w:rsidP="006D58A0">
      <w:pPr>
        <w:autoSpaceDE w:val="0"/>
        <w:autoSpaceDN w:val="0"/>
        <w:adjustRightInd w:val="0"/>
        <w:ind w:firstLine="851"/>
        <w:jc w:val="both"/>
        <w:rPr>
          <w:rFonts w:eastAsia="Calibri"/>
          <w:sz w:val="28"/>
          <w:szCs w:val="28"/>
        </w:rPr>
      </w:pPr>
      <w:r w:rsidRPr="006D58A0">
        <w:rPr>
          <w:rFonts w:eastAsia="Calibri"/>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1E0F7D4F" w14:textId="77777777" w:rsidR="006D58A0" w:rsidRDefault="006D58A0"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взамен земельного участка, изъятого для государственных или муниципальных нужд</w:t>
      </w:r>
      <w:r>
        <w:rPr>
          <w:rFonts w:ascii="Times New Roman" w:eastAsia="Calibri" w:hAnsi="Times New Roman" w:cs="Times New Roman"/>
          <w:sz w:val="28"/>
          <w:szCs w:val="28"/>
        </w:rPr>
        <w:t>:</w:t>
      </w:r>
    </w:p>
    <w:p w14:paraId="53470DB3" w14:textId="77777777"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7E5803D" w14:textId="77777777"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w:t>
      </w:r>
      <w:r>
        <w:rPr>
          <w:rFonts w:ascii="Times New Roman" w:eastAsia="Calibri" w:hAnsi="Times New Roman" w:cs="Times New Roman"/>
          <w:sz w:val="28"/>
          <w:szCs w:val="28"/>
        </w:rPr>
        <w:t>стьянских (фермерских) хозяйств.</w:t>
      </w:r>
    </w:p>
    <w:p w14:paraId="6A7599CC" w14:textId="77777777" w:rsidR="00451EEB" w:rsidRPr="00E61AAE" w:rsidRDefault="00451EEB"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Заявитель вправе представить данные документы по собственной инициативе.</w:t>
      </w:r>
    </w:p>
    <w:p w14:paraId="3C9A07B1" w14:textId="77777777" w:rsidR="00505864" w:rsidRPr="00E61AAE" w:rsidRDefault="00505864" w:rsidP="00A0588F">
      <w:pPr>
        <w:autoSpaceDE w:val="0"/>
        <w:autoSpaceDN w:val="0"/>
        <w:adjustRightInd w:val="0"/>
        <w:ind w:firstLine="851"/>
        <w:contextualSpacing/>
        <w:jc w:val="both"/>
        <w:rPr>
          <w:rFonts w:eastAsia="Calibri"/>
          <w:sz w:val="28"/>
          <w:szCs w:val="28"/>
        </w:rPr>
      </w:pPr>
    </w:p>
    <w:p w14:paraId="7C25F04E" w14:textId="77777777" w:rsidR="00A0588F" w:rsidRPr="00557DE7" w:rsidRDefault="00A0588F" w:rsidP="007366B0">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Представление документов (осуществление действий), которые запрещено требовать от заявителя</w:t>
      </w:r>
    </w:p>
    <w:p w14:paraId="5680ECD3" w14:textId="77777777" w:rsidR="00A0588F" w:rsidRPr="00557DE7" w:rsidRDefault="00A0588F" w:rsidP="00A0588F">
      <w:pPr>
        <w:autoSpaceDE w:val="0"/>
        <w:autoSpaceDN w:val="0"/>
        <w:adjustRightInd w:val="0"/>
        <w:outlineLvl w:val="2"/>
        <w:rPr>
          <w:rFonts w:eastAsia="Calibri"/>
          <w:b/>
          <w:sz w:val="28"/>
          <w:szCs w:val="28"/>
        </w:rPr>
      </w:pPr>
    </w:p>
    <w:p w14:paraId="2B0A4AAC" w14:textId="77777777" w:rsidR="00A0588F" w:rsidRPr="00E61AAE" w:rsidRDefault="00A0588F" w:rsidP="00872DD1">
      <w:pPr>
        <w:pStyle w:val="ab"/>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Запрещено требовать от заявителя:</w:t>
      </w:r>
    </w:p>
    <w:p w14:paraId="44DF712A" w14:textId="77777777" w:rsidR="00A0588F" w:rsidRPr="00E61AAE" w:rsidRDefault="002D67BF" w:rsidP="00A0588F">
      <w:pPr>
        <w:autoSpaceDE w:val="0"/>
        <w:autoSpaceDN w:val="0"/>
        <w:adjustRightInd w:val="0"/>
        <w:ind w:firstLine="851"/>
        <w:jc w:val="both"/>
        <w:rPr>
          <w:rFonts w:eastAsia="Calibri"/>
          <w:sz w:val="28"/>
          <w:szCs w:val="28"/>
        </w:rPr>
      </w:pPr>
      <w:r>
        <w:rPr>
          <w:rFonts w:eastAsia="Calibri"/>
          <w:sz w:val="28"/>
          <w:szCs w:val="28"/>
        </w:rPr>
        <w:t xml:space="preserve">1) </w:t>
      </w:r>
      <w:r w:rsidR="00A0588F" w:rsidRPr="00E61AAE">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52654">
        <w:rPr>
          <w:sz w:val="28"/>
          <w:szCs w:val="28"/>
        </w:rPr>
        <w:t>муниципальной</w:t>
      </w:r>
      <w:r w:rsidR="00A0588F" w:rsidRPr="00E61AAE">
        <w:rPr>
          <w:rFonts w:eastAsia="Calibri"/>
          <w:sz w:val="28"/>
          <w:szCs w:val="28"/>
        </w:rPr>
        <w:t xml:space="preserve"> услуги;</w:t>
      </w:r>
    </w:p>
    <w:p w14:paraId="4B053971" w14:textId="77777777" w:rsidR="002D67BF" w:rsidRPr="002D67BF" w:rsidRDefault="002D67BF" w:rsidP="002D67BF">
      <w:pPr>
        <w:autoSpaceDE w:val="0"/>
        <w:autoSpaceDN w:val="0"/>
        <w:adjustRightInd w:val="0"/>
        <w:ind w:firstLine="851"/>
        <w:jc w:val="both"/>
        <w:rPr>
          <w:sz w:val="28"/>
          <w:szCs w:val="28"/>
        </w:rPr>
      </w:pPr>
      <w:r w:rsidRPr="002D67BF">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D67BF">
          <w:rPr>
            <w:sz w:val="28"/>
            <w:szCs w:val="28"/>
          </w:rPr>
          <w:t>частью 1 статьи 1</w:t>
        </w:r>
      </w:hyperlink>
      <w:r w:rsidRPr="002D67BF">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w:t>
      </w:r>
      <w:r w:rsidRPr="002D67BF">
        <w:rPr>
          <w:sz w:val="28"/>
          <w:szCs w:val="28"/>
        </w:rPr>
        <w:lastRenderedPageBreak/>
        <w:t xml:space="preserve">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Pr="002D67BF">
          <w:rPr>
            <w:sz w:val="28"/>
            <w:szCs w:val="28"/>
          </w:rPr>
          <w:t>частью 6</w:t>
        </w:r>
      </w:hyperlink>
      <w:r w:rsidRPr="002D67BF">
        <w:rPr>
          <w:sz w:val="28"/>
          <w:szCs w:val="28"/>
        </w:rPr>
        <w:t xml:space="preserve"> </w:t>
      </w:r>
      <w:hyperlink r:id="rId13" w:history="1">
        <w:r w:rsidRPr="002D67BF">
          <w:rPr>
            <w:sz w:val="28"/>
            <w:szCs w:val="28"/>
          </w:rPr>
          <w:t>статьи 7</w:t>
        </w:r>
      </w:hyperlink>
      <w:r w:rsidRPr="002D67BF">
        <w:rPr>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22796E15" w14:textId="77777777" w:rsidR="002D67BF" w:rsidRPr="002D67BF" w:rsidRDefault="002D67BF" w:rsidP="002D67BF">
      <w:pPr>
        <w:autoSpaceDE w:val="0"/>
        <w:autoSpaceDN w:val="0"/>
        <w:adjustRightInd w:val="0"/>
        <w:ind w:firstLine="851"/>
        <w:jc w:val="both"/>
        <w:rPr>
          <w:sz w:val="28"/>
          <w:szCs w:val="28"/>
        </w:rPr>
      </w:pPr>
      <w:r w:rsidRPr="002D67B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D67BF">
          <w:rPr>
            <w:sz w:val="28"/>
            <w:szCs w:val="28"/>
          </w:rPr>
          <w:t>части 1 статьи 9</w:t>
        </w:r>
      </w:hyperlink>
      <w:r w:rsidRPr="002D67BF">
        <w:rPr>
          <w:sz w:val="28"/>
          <w:szCs w:val="28"/>
        </w:rPr>
        <w:t xml:space="preserve"> Федерального закона от 27.07.2010 № 210-ФЗ;</w:t>
      </w:r>
    </w:p>
    <w:p w14:paraId="2780E0CA" w14:textId="77777777" w:rsidR="002D67BF" w:rsidRPr="002D67BF" w:rsidRDefault="002D67BF" w:rsidP="002D67BF">
      <w:pPr>
        <w:autoSpaceDE w:val="0"/>
        <w:autoSpaceDN w:val="0"/>
        <w:adjustRightInd w:val="0"/>
        <w:ind w:firstLine="851"/>
        <w:jc w:val="both"/>
        <w:rPr>
          <w:sz w:val="28"/>
          <w:szCs w:val="28"/>
        </w:rPr>
      </w:pPr>
      <w:r w:rsidRPr="002D67B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3C71F6" w14:textId="77777777" w:rsidR="002D67BF" w:rsidRPr="002D67BF" w:rsidRDefault="002D67BF" w:rsidP="002D67BF">
      <w:pPr>
        <w:autoSpaceDE w:val="0"/>
        <w:autoSpaceDN w:val="0"/>
        <w:adjustRightInd w:val="0"/>
        <w:ind w:firstLine="851"/>
        <w:jc w:val="both"/>
        <w:rPr>
          <w:sz w:val="28"/>
          <w:szCs w:val="28"/>
        </w:rPr>
      </w:pPr>
      <w:r w:rsidRPr="002D67B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ECB645" w14:textId="77777777" w:rsidR="002D67BF" w:rsidRPr="002D67BF" w:rsidRDefault="002D67BF" w:rsidP="002D67BF">
      <w:pPr>
        <w:autoSpaceDE w:val="0"/>
        <w:autoSpaceDN w:val="0"/>
        <w:adjustRightInd w:val="0"/>
        <w:ind w:firstLine="851"/>
        <w:jc w:val="both"/>
        <w:rPr>
          <w:sz w:val="28"/>
          <w:szCs w:val="28"/>
        </w:rPr>
      </w:pPr>
      <w:r w:rsidRPr="002D67B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F194EFB" w14:textId="77777777" w:rsidR="002D67BF" w:rsidRPr="002D67BF" w:rsidRDefault="002D67BF" w:rsidP="002D67BF">
      <w:pPr>
        <w:autoSpaceDE w:val="0"/>
        <w:autoSpaceDN w:val="0"/>
        <w:adjustRightInd w:val="0"/>
        <w:ind w:firstLine="851"/>
        <w:jc w:val="both"/>
        <w:rPr>
          <w:sz w:val="28"/>
          <w:szCs w:val="28"/>
        </w:rPr>
      </w:pPr>
      <w:r w:rsidRPr="002D67B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F7CBD3" w14:textId="77777777" w:rsidR="002D67BF" w:rsidRDefault="002D67BF" w:rsidP="002D67BF">
      <w:pPr>
        <w:autoSpaceDE w:val="0"/>
        <w:autoSpaceDN w:val="0"/>
        <w:adjustRightInd w:val="0"/>
        <w:ind w:firstLine="851"/>
        <w:jc w:val="both"/>
        <w:rPr>
          <w:sz w:val="28"/>
          <w:szCs w:val="28"/>
        </w:rPr>
      </w:pPr>
      <w:r w:rsidRPr="002D67B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2D67BF">
          <w:rPr>
            <w:sz w:val="28"/>
            <w:szCs w:val="28"/>
          </w:rPr>
          <w:t>частью 1.1 статьи 16</w:t>
        </w:r>
      </w:hyperlink>
      <w:r w:rsidRPr="002D67BF">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2D67BF">
          <w:rPr>
            <w:sz w:val="28"/>
            <w:szCs w:val="28"/>
          </w:rPr>
          <w:t>частью 1.1 статьи 16</w:t>
        </w:r>
      </w:hyperlink>
      <w:r w:rsidRPr="002D67BF">
        <w:rPr>
          <w:sz w:val="28"/>
          <w:szCs w:val="28"/>
        </w:rPr>
        <w:t xml:space="preserve"> Федерального закона от 27.07.2010 № 210-ФЗ, уведомляется заявитель, а также приносятся извинения за доставленные неудобства.</w:t>
      </w:r>
    </w:p>
    <w:p w14:paraId="655332EB" w14:textId="77777777" w:rsidR="002D67BF" w:rsidRPr="002D67BF" w:rsidRDefault="002D67BF" w:rsidP="002D67BF">
      <w:pPr>
        <w:autoSpaceDE w:val="0"/>
        <w:autoSpaceDN w:val="0"/>
        <w:adjustRightInd w:val="0"/>
        <w:ind w:left="1211"/>
        <w:jc w:val="both"/>
        <w:rPr>
          <w:sz w:val="28"/>
          <w:szCs w:val="28"/>
        </w:rPr>
      </w:pPr>
    </w:p>
    <w:p w14:paraId="43D55656" w14:textId="77777777" w:rsidR="00A0588F" w:rsidRPr="00782D89" w:rsidRDefault="00A0588F" w:rsidP="007366B0">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740093"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14:paraId="6A5DE979" w14:textId="77777777" w:rsidR="00A0588F" w:rsidRPr="00335860" w:rsidRDefault="00A0588F" w:rsidP="00A0588F">
      <w:pPr>
        <w:autoSpaceDE w:val="0"/>
        <w:autoSpaceDN w:val="0"/>
        <w:adjustRightInd w:val="0"/>
        <w:contextualSpacing/>
        <w:jc w:val="both"/>
        <w:rPr>
          <w:rFonts w:eastAsia="Calibri"/>
          <w:sz w:val="28"/>
          <w:szCs w:val="28"/>
        </w:rPr>
      </w:pPr>
    </w:p>
    <w:p w14:paraId="2FD2A4B2" w14:textId="77777777"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hAnsi="Times New Roman" w:cs="Times New Roman"/>
          <w:sz w:val="28"/>
          <w:szCs w:val="28"/>
        </w:rPr>
        <w:t xml:space="preserve">Основания для отказа в приеме документов, необходимых для предоставления </w:t>
      </w:r>
      <w:r w:rsidR="00740093">
        <w:rPr>
          <w:rFonts w:ascii="Times New Roman" w:hAnsi="Times New Roman" w:cs="Times New Roman"/>
          <w:sz w:val="28"/>
          <w:szCs w:val="28"/>
        </w:rPr>
        <w:t>муниципальной</w:t>
      </w:r>
      <w:r w:rsidRPr="00335860">
        <w:rPr>
          <w:rFonts w:ascii="Times New Roman" w:hAnsi="Times New Roman" w:cs="Times New Roman"/>
          <w:sz w:val="28"/>
          <w:szCs w:val="28"/>
        </w:rPr>
        <w:t xml:space="preserve"> услуги, законодательством не установлены.</w:t>
      </w:r>
    </w:p>
    <w:p w14:paraId="3F04FD0F" w14:textId="77777777" w:rsidR="00A0588F" w:rsidRPr="00335860" w:rsidRDefault="00A0588F" w:rsidP="00505864">
      <w:pPr>
        <w:pStyle w:val="ab"/>
        <w:autoSpaceDE w:val="0"/>
        <w:autoSpaceDN w:val="0"/>
        <w:adjustRightInd w:val="0"/>
        <w:spacing w:after="0" w:line="240" w:lineRule="auto"/>
        <w:ind w:left="851"/>
        <w:jc w:val="both"/>
        <w:rPr>
          <w:rFonts w:ascii="Times New Roman" w:eastAsia="Calibri" w:hAnsi="Times New Roman" w:cs="Times New Roman"/>
          <w:sz w:val="28"/>
          <w:szCs w:val="28"/>
        </w:rPr>
      </w:pPr>
    </w:p>
    <w:p w14:paraId="3D6CEB5C" w14:textId="77777777" w:rsidR="00A0588F" w:rsidRPr="00782D89" w:rsidRDefault="00A0588F" w:rsidP="00872DD1">
      <w:pPr>
        <w:pStyle w:val="ab"/>
        <w:numPr>
          <w:ilvl w:val="0"/>
          <w:numId w:val="13"/>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Исчерпывающий перечень оснований для приостановления или отказа в предоставлении </w:t>
      </w:r>
      <w:r w:rsidR="00740093"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14:paraId="168E0A22" w14:textId="77777777" w:rsidR="00A0588F" w:rsidRPr="00E61AAE" w:rsidRDefault="00A0588F" w:rsidP="00505864">
      <w:pPr>
        <w:autoSpaceDE w:val="0"/>
        <w:autoSpaceDN w:val="0"/>
        <w:adjustRightInd w:val="0"/>
        <w:contextualSpacing/>
        <w:jc w:val="both"/>
        <w:rPr>
          <w:rFonts w:eastAsia="Calibri"/>
          <w:sz w:val="28"/>
          <w:szCs w:val="28"/>
        </w:rPr>
      </w:pPr>
    </w:p>
    <w:p w14:paraId="6227686E" w14:textId="77777777" w:rsid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приостановления предоставления </w:t>
      </w:r>
      <w:r w:rsidR="00740093">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 наличие на</w:t>
      </w:r>
      <w:r w:rsidR="00740093">
        <w:rPr>
          <w:rFonts w:ascii="Times New Roman" w:eastAsia="Calibri" w:hAnsi="Times New Roman" w:cs="Times New Roman"/>
          <w:sz w:val="28"/>
          <w:szCs w:val="28"/>
        </w:rPr>
        <w:t xml:space="preserve"> момент поступления в ОМСУ</w:t>
      </w:r>
      <w:r w:rsidRPr="00335860">
        <w:rPr>
          <w:rFonts w:ascii="Times New Roman" w:eastAsia="Calibri" w:hAnsi="Times New Roman" w:cs="Times New Roman"/>
          <w:sz w:val="28"/>
          <w:szCs w:val="28"/>
        </w:rPr>
        <w:t xml:space="preserve"> заявления об утверждении схемы расположения земельного участка на рассмотрении представленной ранее другим лицом если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1CDE3900" w14:textId="77777777"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Основаниями для возврата заявления являются:</w:t>
      </w:r>
    </w:p>
    <w:p w14:paraId="143D8434" w14:textId="77777777"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заявление не соответствует форме, указанной в приложении 2 (для физических лиц) и приложении 3 (для юридических лиц);</w:t>
      </w:r>
    </w:p>
    <w:p w14:paraId="17057225" w14:textId="77777777"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к заявлению не приложены документы, предоставляемые в соответствии с пунктом 13 административного регламента.</w:t>
      </w:r>
    </w:p>
    <w:p w14:paraId="46F8B235" w14:textId="77777777" w:rsidR="008C678B"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отказа в предоставлении </w:t>
      </w:r>
      <w:r w:rsidR="006E3CDD">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w:t>
      </w:r>
      <w:r w:rsidR="008C678B">
        <w:rPr>
          <w:rFonts w:ascii="Times New Roman" w:eastAsia="Calibri" w:hAnsi="Times New Roman" w:cs="Times New Roman"/>
          <w:sz w:val="28"/>
          <w:szCs w:val="28"/>
        </w:rPr>
        <w:t>:</w:t>
      </w:r>
    </w:p>
    <w:p w14:paraId="4DD98102" w14:textId="77777777" w:rsidR="008C678B" w:rsidRPr="008C678B" w:rsidRDefault="008C678B" w:rsidP="008C678B">
      <w:pPr>
        <w:autoSpaceDE w:val="0"/>
        <w:autoSpaceDN w:val="0"/>
        <w:adjustRightInd w:val="0"/>
        <w:ind w:firstLine="851"/>
        <w:jc w:val="both"/>
        <w:rPr>
          <w:rFonts w:eastAsia="Calibri"/>
          <w:sz w:val="28"/>
          <w:szCs w:val="28"/>
        </w:rPr>
      </w:pPr>
      <w:r w:rsidRPr="008C678B">
        <w:rPr>
          <w:rFonts w:eastAsia="Calibri"/>
          <w:sz w:val="28"/>
          <w:szCs w:val="28"/>
        </w:rPr>
        <w:t>наличие одного или нескольких оснований из числа, предусмотренных пунктом 8 статьи 39</w:t>
      </w:r>
      <w:r w:rsidRPr="008C678B">
        <w:rPr>
          <w:rFonts w:eastAsia="Calibri"/>
          <w:sz w:val="28"/>
          <w:szCs w:val="28"/>
          <w:vertAlign w:val="superscript"/>
        </w:rPr>
        <w:t>15</w:t>
      </w:r>
      <w:r w:rsidRPr="008C678B">
        <w:rPr>
          <w:rFonts w:eastAsia="Calibri"/>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2C36F6D4" w14:textId="77777777" w:rsidR="008C678B" w:rsidRPr="008C678B" w:rsidRDefault="008C678B" w:rsidP="008C678B">
      <w:pPr>
        <w:autoSpaceDE w:val="0"/>
        <w:autoSpaceDN w:val="0"/>
        <w:adjustRightInd w:val="0"/>
        <w:ind w:firstLine="851"/>
        <w:jc w:val="both"/>
        <w:rPr>
          <w:rFonts w:eastAsia="Calibri"/>
          <w:sz w:val="28"/>
          <w:szCs w:val="28"/>
        </w:rPr>
      </w:pPr>
      <w:r w:rsidRPr="008C678B">
        <w:rPr>
          <w:rFonts w:eastAsia="Calibri"/>
          <w:sz w:val="28"/>
          <w:szCs w:val="28"/>
        </w:rPr>
        <w:t>наличие одного или нескольких оснований из числа, предусмотренных статьей 39</w:t>
      </w:r>
      <w:r w:rsidRPr="008C678B">
        <w:rPr>
          <w:rFonts w:eastAsia="Calibri"/>
          <w:sz w:val="28"/>
          <w:szCs w:val="28"/>
          <w:vertAlign w:val="superscript"/>
        </w:rPr>
        <w:t>16</w:t>
      </w:r>
      <w:r w:rsidRPr="008C678B">
        <w:rPr>
          <w:rFonts w:eastAsia="Calibri"/>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w:t>
      </w:r>
      <w:r w:rsidR="008B143B" w:rsidRPr="002A1600">
        <w:rPr>
          <w:sz w:val="28"/>
          <w:szCs w:val="28"/>
        </w:rPr>
        <w:t>законом от 13 июля 2015 года № 218-ФЗ «О государственной регистрации недвижимости»</w:t>
      </w:r>
      <w:r w:rsidRPr="008C678B">
        <w:rPr>
          <w:rFonts w:eastAsia="Calibri"/>
          <w:sz w:val="28"/>
          <w:szCs w:val="28"/>
        </w:rPr>
        <w:t>).</w:t>
      </w:r>
    </w:p>
    <w:p w14:paraId="53A7F955" w14:textId="77777777" w:rsidR="00A0588F" w:rsidRPr="00E61AAE" w:rsidRDefault="00A0588F" w:rsidP="00A0588F">
      <w:pPr>
        <w:autoSpaceDE w:val="0"/>
        <w:autoSpaceDN w:val="0"/>
        <w:adjustRightInd w:val="0"/>
        <w:ind w:firstLine="851"/>
        <w:contextualSpacing/>
        <w:jc w:val="both"/>
        <w:rPr>
          <w:rFonts w:eastAsiaTheme="minorHAnsi"/>
          <w:sz w:val="28"/>
          <w:szCs w:val="28"/>
        </w:rPr>
      </w:pPr>
    </w:p>
    <w:p w14:paraId="6E15154E" w14:textId="77777777" w:rsidR="00A0588F" w:rsidRPr="00782D89" w:rsidRDefault="00A0588F" w:rsidP="00872DD1">
      <w:pPr>
        <w:pStyle w:val="ab"/>
        <w:numPr>
          <w:ilvl w:val="0"/>
          <w:numId w:val="14"/>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14:paraId="39DF52F6" w14:textId="77777777" w:rsidR="00A0588F" w:rsidRPr="00E61AAE" w:rsidRDefault="00A0588F" w:rsidP="00A0588F">
      <w:pPr>
        <w:autoSpaceDE w:val="0"/>
        <w:autoSpaceDN w:val="0"/>
        <w:adjustRightInd w:val="0"/>
        <w:contextualSpacing/>
        <w:jc w:val="both"/>
        <w:rPr>
          <w:rFonts w:eastAsia="Calibri"/>
          <w:sz w:val="28"/>
          <w:szCs w:val="28"/>
        </w:rPr>
      </w:pPr>
    </w:p>
    <w:p w14:paraId="477E8A7F" w14:textId="77777777" w:rsidR="00A0588F" w:rsidRPr="003C5603" w:rsidRDefault="00A0588F" w:rsidP="00872DD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3C5603">
        <w:rPr>
          <w:rFonts w:ascii="Times New Roman" w:hAnsi="Times New Roman" w:cs="Times New Roman"/>
          <w:sz w:val="28"/>
          <w:szCs w:val="28"/>
        </w:rPr>
        <w:t xml:space="preserve">Услуги, которые являются необходимыми и обязательными для предоставления </w:t>
      </w:r>
      <w:r w:rsidR="006E3CDD">
        <w:rPr>
          <w:rFonts w:ascii="Times New Roman" w:hAnsi="Times New Roman" w:cs="Times New Roman"/>
          <w:sz w:val="28"/>
          <w:szCs w:val="28"/>
        </w:rPr>
        <w:t>муниципальной</w:t>
      </w:r>
      <w:r w:rsidRPr="003C5603">
        <w:rPr>
          <w:rFonts w:ascii="Times New Roman" w:hAnsi="Times New Roman" w:cs="Times New Roman"/>
          <w:sz w:val="28"/>
          <w:szCs w:val="28"/>
        </w:rPr>
        <w:t xml:space="preserve"> услуги, не предусмотрены.</w:t>
      </w:r>
    </w:p>
    <w:p w14:paraId="5C940FE3" w14:textId="77777777" w:rsidR="00A0588F" w:rsidRPr="003C5603" w:rsidRDefault="00A0588F" w:rsidP="00A0588F">
      <w:pPr>
        <w:autoSpaceDE w:val="0"/>
        <w:autoSpaceDN w:val="0"/>
        <w:adjustRightInd w:val="0"/>
        <w:contextualSpacing/>
        <w:jc w:val="both"/>
        <w:outlineLvl w:val="2"/>
        <w:rPr>
          <w:rFonts w:eastAsia="Calibri"/>
          <w:sz w:val="28"/>
          <w:szCs w:val="28"/>
        </w:rPr>
      </w:pPr>
    </w:p>
    <w:p w14:paraId="37326AEE" w14:textId="77777777" w:rsidR="00A0588F" w:rsidRPr="00782D89" w:rsidRDefault="00A0588F" w:rsidP="00872DD1">
      <w:pPr>
        <w:pStyle w:val="ab"/>
        <w:numPr>
          <w:ilvl w:val="0"/>
          <w:numId w:val="15"/>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14:paraId="243D02C8" w14:textId="77777777" w:rsidR="00A0588F" w:rsidRPr="00E61AAE" w:rsidRDefault="00A0588F" w:rsidP="00A0588F">
      <w:pPr>
        <w:autoSpaceDE w:val="0"/>
        <w:autoSpaceDN w:val="0"/>
        <w:adjustRightInd w:val="0"/>
        <w:contextualSpacing/>
        <w:jc w:val="both"/>
        <w:rPr>
          <w:rFonts w:eastAsia="Calibri"/>
          <w:sz w:val="28"/>
          <w:szCs w:val="28"/>
        </w:rPr>
      </w:pPr>
    </w:p>
    <w:p w14:paraId="53A06FB9" w14:textId="77777777"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lastRenderedPageBreak/>
        <w:t xml:space="preserve">Предоставление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14:paraId="4CEAE778" w14:textId="77777777" w:rsidR="00A0588F" w:rsidRPr="00E61AAE" w:rsidRDefault="00A0588F" w:rsidP="00A0588F">
      <w:pPr>
        <w:autoSpaceDE w:val="0"/>
        <w:autoSpaceDN w:val="0"/>
        <w:adjustRightInd w:val="0"/>
        <w:contextualSpacing/>
        <w:jc w:val="both"/>
        <w:rPr>
          <w:rFonts w:eastAsia="Calibri"/>
          <w:sz w:val="28"/>
          <w:szCs w:val="28"/>
        </w:rPr>
      </w:pPr>
    </w:p>
    <w:p w14:paraId="6ABEC992" w14:textId="77777777" w:rsidR="00A0588F" w:rsidRPr="00782D89" w:rsidRDefault="00A0588F" w:rsidP="00872DD1">
      <w:pPr>
        <w:pStyle w:val="ab"/>
        <w:numPr>
          <w:ilvl w:val="0"/>
          <w:numId w:val="16"/>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включая информацию о методике расчета размера такой платы</w:t>
      </w:r>
    </w:p>
    <w:p w14:paraId="3447E438" w14:textId="77777777" w:rsidR="00A0588F" w:rsidRPr="00782D89" w:rsidRDefault="00A0588F" w:rsidP="00A0588F">
      <w:pPr>
        <w:autoSpaceDE w:val="0"/>
        <w:autoSpaceDN w:val="0"/>
        <w:adjustRightInd w:val="0"/>
        <w:contextualSpacing/>
        <w:jc w:val="both"/>
        <w:rPr>
          <w:rFonts w:eastAsia="Calibri"/>
          <w:b/>
          <w:sz w:val="28"/>
          <w:szCs w:val="28"/>
        </w:rPr>
      </w:pPr>
    </w:p>
    <w:p w14:paraId="450B0DB0" w14:textId="77777777"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не осуществляется.</w:t>
      </w:r>
    </w:p>
    <w:p w14:paraId="5418EE81" w14:textId="77777777" w:rsidR="00A0588F" w:rsidRPr="00E61AAE" w:rsidRDefault="00A0588F" w:rsidP="00A0588F">
      <w:pPr>
        <w:autoSpaceDE w:val="0"/>
        <w:autoSpaceDN w:val="0"/>
        <w:adjustRightInd w:val="0"/>
        <w:contextualSpacing/>
        <w:jc w:val="both"/>
        <w:rPr>
          <w:rFonts w:eastAsia="Calibri"/>
          <w:sz w:val="28"/>
          <w:szCs w:val="28"/>
        </w:rPr>
      </w:pPr>
    </w:p>
    <w:p w14:paraId="5B82B556" w14:textId="77777777" w:rsidR="00A0588F" w:rsidRPr="00782D89" w:rsidRDefault="00A0588F" w:rsidP="00872DD1">
      <w:pPr>
        <w:pStyle w:val="ab"/>
        <w:numPr>
          <w:ilvl w:val="0"/>
          <w:numId w:val="17"/>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и при получении результата предоставления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14:paraId="4073825A" w14:textId="77777777" w:rsidR="00A0588F" w:rsidRPr="00E61AAE" w:rsidRDefault="00A0588F" w:rsidP="00A0588F">
      <w:pPr>
        <w:autoSpaceDE w:val="0"/>
        <w:autoSpaceDN w:val="0"/>
        <w:adjustRightInd w:val="0"/>
        <w:contextualSpacing/>
        <w:jc w:val="both"/>
        <w:rPr>
          <w:rFonts w:eastAsia="Calibri"/>
          <w:sz w:val="28"/>
          <w:szCs w:val="28"/>
        </w:rPr>
      </w:pPr>
    </w:p>
    <w:p w14:paraId="2A5C95EE" w14:textId="77777777"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w:t>
      </w:r>
      <w:r>
        <w:rPr>
          <w:rFonts w:ascii="Times New Roman" w:eastAsia="Calibri" w:hAnsi="Times New Roman" w:cs="Times New Roman"/>
          <w:sz w:val="28"/>
          <w:szCs w:val="28"/>
        </w:rPr>
        <w:t xml:space="preserve">вления </w:t>
      </w:r>
      <w:r w:rsidR="006E3CDD">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не должен превышать </w:t>
      </w:r>
      <w:r w:rsidRPr="00E61AAE">
        <w:rPr>
          <w:rFonts w:ascii="Times New Roman" w:eastAsia="Calibri" w:hAnsi="Times New Roman" w:cs="Times New Roman"/>
          <w:sz w:val="28"/>
          <w:szCs w:val="28"/>
        </w:rPr>
        <w:t>15 минут.</w:t>
      </w:r>
    </w:p>
    <w:p w14:paraId="3CF0A021" w14:textId="77777777" w:rsidR="00A0588F" w:rsidRPr="00E61AAE" w:rsidRDefault="00A0588F" w:rsidP="00A0588F">
      <w:pPr>
        <w:autoSpaceDE w:val="0"/>
        <w:autoSpaceDN w:val="0"/>
        <w:adjustRightInd w:val="0"/>
        <w:jc w:val="both"/>
        <w:rPr>
          <w:rFonts w:eastAsia="Calibri"/>
          <w:sz w:val="28"/>
          <w:szCs w:val="28"/>
        </w:rPr>
      </w:pPr>
    </w:p>
    <w:p w14:paraId="763BF591" w14:textId="77777777" w:rsidR="00A0588F" w:rsidRPr="00782D89" w:rsidRDefault="00A0588F" w:rsidP="00872DD1">
      <w:pPr>
        <w:pStyle w:val="ab"/>
        <w:numPr>
          <w:ilvl w:val="0"/>
          <w:numId w:val="17"/>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Срок и порядок регистрации запроса заявителя о предоставлении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в электронной форме</w:t>
      </w:r>
    </w:p>
    <w:p w14:paraId="7548A4DF" w14:textId="77777777" w:rsidR="00A0588F" w:rsidRPr="00E61AAE" w:rsidRDefault="00A0588F" w:rsidP="00A0588F">
      <w:pPr>
        <w:autoSpaceDE w:val="0"/>
        <w:autoSpaceDN w:val="0"/>
        <w:adjustRightInd w:val="0"/>
        <w:contextualSpacing/>
        <w:jc w:val="both"/>
        <w:rPr>
          <w:rFonts w:eastAsia="Calibri"/>
          <w:sz w:val="28"/>
          <w:szCs w:val="28"/>
        </w:rPr>
      </w:pPr>
    </w:p>
    <w:p w14:paraId="7EEA001C" w14:textId="77777777"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Заявление о предоставлении </w:t>
      </w:r>
      <w:r w:rsidR="00781014">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регистрируется в день поступления специалистом</w:t>
      </w:r>
      <w:r w:rsidR="00781014">
        <w:rPr>
          <w:rFonts w:ascii="Times New Roman" w:eastAsia="Calibri" w:hAnsi="Times New Roman" w:cs="Times New Roman"/>
          <w:sz w:val="28"/>
          <w:szCs w:val="28"/>
        </w:rPr>
        <w:t xml:space="preserve"> ОМСУ</w:t>
      </w:r>
      <w:r w:rsidRPr="00E61AAE">
        <w:rPr>
          <w:rFonts w:ascii="Times New Roman" w:eastAsia="Calibri" w:hAnsi="Times New Roman" w:cs="Times New Roman"/>
          <w:sz w:val="28"/>
          <w:szCs w:val="28"/>
        </w:rPr>
        <w:t>, ответственным за регистрацию входящей корреспонденции.</w:t>
      </w:r>
    </w:p>
    <w:p w14:paraId="7213312C" w14:textId="77777777" w:rsidR="00A0588F" w:rsidRDefault="00872DD1" w:rsidP="00A0588F">
      <w:pPr>
        <w:autoSpaceDE w:val="0"/>
        <w:autoSpaceDN w:val="0"/>
        <w:adjustRightInd w:val="0"/>
        <w:ind w:firstLine="720"/>
        <w:jc w:val="both"/>
        <w:rPr>
          <w:sz w:val="28"/>
          <w:szCs w:val="28"/>
        </w:rPr>
      </w:pPr>
      <w:r w:rsidRPr="00872DD1">
        <w:rPr>
          <w:sz w:val="28"/>
          <w:szCs w:val="28"/>
        </w:rPr>
        <w:t xml:space="preserve">Регистрация заявления о предоставлении </w:t>
      </w:r>
      <w:r w:rsidR="00781014">
        <w:rPr>
          <w:sz w:val="28"/>
          <w:szCs w:val="28"/>
        </w:rPr>
        <w:t>муниципальной</w:t>
      </w:r>
      <w:r w:rsidRPr="00872DD1">
        <w:rPr>
          <w:sz w:val="28"/>
          <w:szCs w:val="28"/>
        </w:rPr>
        <w:t xml:space="preserve"> услуги и документов, необходимых для предоставления </w:t>
      </w:r>
      <w:r w:rsidR="00781014">
        <w:rPr>
          <w:sz w:val="28"/>
          <w:szCs w:val="28"/>
        </w:rPr>
        <w:t>муниципальной</w:t>
      </w:r>
      <w:r w:rsidRPr="00872DD1">
        <w:rPr>
          <w:sz w:val="28"/>
          <w:szCs w:val="28"/>
        </w:rPr>
        <w:t xml:space="preserve"> услуги и поступивших в нерабочий (выходной или праздничный) день, осуществляется в первый следующий за ним рабочий день.</w:t>
      </w:r>
    </w:p>
    <w:p w14:paraId="655260B0" w14:textId="77777777" w:rsidR="0073242F" w:rsidRPr="00FE4DC1" w:rsidRDefault="0073242F" w:rsidP="00A0588F">
      <w:pPr>
        <w:autoSpaceDE w:val="0"/>
        <w:autoSpaceDN w:val="0"/>
        <w:adjustRightInd w:val="0"/>
        <w:ind w:firstLine="720"/>
        <w:jc w:val="both"/>
        <w:rPr>
          <w:sz w:val="28"/>
          <w:szCs w:val="28"/>
        </w:rPr>
      </w:pPr>
      <w:r>
        <w:rPr>
          <w:sz w:val="28"/>
          <w:szCs w:val="28"/>
        </w:rPr>
        <w:t>Предоставление муниципальной услуги в электронной форме не осуществляется.</w:t>
      </w:r>
    </w:p>
    <w:p w14:paraId="24543BF2" w14:textId="77777777" w:rsidR="00A0588F" w:rsidRPr="00FE4DC1" w:rsidRDefault="00A0588F" w:rsidP="00A0588F">
      <w:pPr>
        <w:autoSpaceDE w:val="0"/>
        <w:autoSpaceDN w:val="0"/>
        <w:adjustRightInd w:val="0"/>
        <w:jc w:val="both"/>
        <w:rPr>
          <w:sz w:val="28"/>
          <w:szCs w:val="28"/>
        </w:rPr>
      </w:pPr>
    </w:p>
    <w:p w14:paraId="4E8C7DFE" w14:textId="77777777" w:rsidR="00A0588F" w:rsidRPr="00782D89" w:rsidRDefault="00A0588F" w:rsidP="00872DD1">
      <w:pPr>
        <w:pStyle w:val="ab"/>
        <w:numPr>
          <w:ilvl w:val="0"/>
          <w:numId w:val="18"/>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Требования к помещениям, в которых предоставляется </w:t>
      </w:r>
      <w:r w:rsidR="00781014" w:rsidRPr="00782D89">
        <w:rPr>
          <w:rFonts w:ascii="Times New Roman" w:hAnsi="Times New Roman" w:cs="Times New Roman"/>
          <w:b/>
          <w:sz w:val="28"/>
          <w:szCs w:val="28"/>
        </w:rPr>
        <w:t>муниципальная</w:t>
      </w:r>
      <w:r w:rsidRPr="00782D89">
        <w:rPr>
          <w:rFonts w:ascii="Times New Roman" w:eastAsia="Calibri"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14:paraId="7ECA5342" w14:textId="77777777" w:rsidR="00A0588F" w:rsidRPr="00E61AAE" w:rsidRDefault="00A0588F" w:rsidP="00A0588F">
      <w:pPr>
        <w:autoSpaceDE w:val="0"/>
        <w:autoSpaceDN w:val="0"/>
        <w:adjustRightInd w:val="0"/>
        <w:jc w:val="both"/>
        <w:rPr>
          <w:rFonts w:eastAsia="Calibri"/>
          <w:sz w:val="28"/>
          <w:szCs w:val="28"/>
        </w:rPr>
      </w:pPr>
    </w:p>
    <w:p w14:paraId="32E910F3" w14:textId="77777777" w:rsidR="00A0588F" w:rsidRPr="00FE4DC1" w:rsidRDefault="00A0588F" w:rsidP="00872DD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FE4DC1">
        <w:rPr>
          <w:rFonts w:ascii="Times New Roman" w:hAnsi="Times New Roman" w:cs="Times New Roman"/>
          <w:sz w:val="28"/>
          <w:szCs w:val="28"/>
        </w:rPr>
        <w:t xml:space="preserve">Центральный вход в здание, в котором предоставляется </w:t>
      </w:r>
      <w:r w:rsidR="00781014">
        <w:rPr>
          <w:rFonts w:ascii="Times New Roman" w:hAnsi="Times New Roman" w:cs="Times New Roman"/>
          <w:sz w:val="28"/>
          <w:szCs w:val="28"/>
        </w:rPr>
        <w:t>муниципальная</w:t>
      </w:r>
      <w:r w:rsidRPr="00FE4DC1">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781014">
        <w:rPr>
          <w:rFonts w:ascii="Times New Roman" w:hAnsi="Times New Roman" w:cs="Times New Roman"/>
          <w:sz w:val="28"/>
          <w:szCs w:val="28"/>
        </w:rPr>
        <w:t>муниципальной</w:t>
      </w:r>
      <w:r w:rsidRPr="00FE4DC1">
        <w:rPr>
          <w:rFonts w:ascii="Times New Roman" w:hAnsi="Times New Roman" w:cs="Times New Roman"/>
          <w:sz w:val="28"/>
          <w:szCs w:val="28"/>
        </w:rPr>
        <w:t xml:space="preserve"> услуги (его наименовании и режим работы).</w:t>
      </w:r>
    </w:p>
    <w:p w14:paraId="323C0B6D" w14:textId="77777777" w:rsidR="00A0588F" w:rsidRPr="00DE15C1"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E4DC1">
        <w:rPr>
          <w:rFonts w:ascii="Times New Roman" w:eastAsia="Times New Roman" w:hAnsi="Times New Roman" w:cs="Times New Roman"/>
          <w:sz w:val="28"/>
          <w:szCs w:val="28"/>
        </w:rPr>
        <w:t>Прием</w:t>
      </w:r>
      <w:r w:rsidRPr="00DE15C1">
        <w:rPr>
          <w:rFonts w:ascii="Times New Roman" w:eastAsia="Times New Roman" w:hAnsi="Times New Roman" w:cs="Times New Roman"/>
          <w:sz w:val="28"/>
          <w:szCs w:val="28"/>
        </w:rPr>
        <w:t xml:space="preserve"> заявителей осуществляется в специально выделенных помещениях и залах обслуживания (информационных залах) - местах предоставления </w:t>
      </w:r>
      <w:r w:rsidR="00781014">
        <w:rPr>
          <w:rFonts w:ascii="Times New Roman"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14:paraId="448F2392" w14:textId="77777777"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lastRenderedPageBreak/>
        <w:t>Места ожидания должны соответствовать комфортным условиям для заявителей и оптимальным условиям для работы специалистов.</w:t>
      </w:r>
    </w:p>
    <w:p w14:paraId="4254831D" w14:textId="77777777"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3F36B8AA" w14:textId="77777777"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31573663" w14:textId="77777777"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79CE4BA1" w14:textId="77777777"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14:paraId="7A384D41" w14:textId="77777777"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14:paraId="5CF8BADC" w14:textId="77777777"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14:paraId="4D257AB0" w14:textId="77777777"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31E099F0" w14:textId="77777777" w:rsidR="00A0588F"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14:paraId="107E6A87" w14:textId="77777777" w:rsidR="00A0588F" w:rsidRPr="00E36998"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781014">
        <w:rPr>
          <w:rFonts w:ascii="Times New Roman"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14:paraId="5CC96474" w14:textId="77777777"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r w:rsidR="00781014">
        <w:rPr>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w:t>
      </w:r>
    </w:p>
    <w:p w14:paraId="351FA4D0" w14:textId="77777777"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14:paraId="1A027DE8" w14:textId="77777777"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CA4E58D" w14:textId="77777777"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14:paraId="0D073BE0" w14:textId="77777777"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990B858" w14:textId="77777777"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51E21">
        <w:rPr>
          <w:rFonts w:eastAsia="Calibri"/>
          <w:color w:val="000000"/>
          <w:sz w:val="28"/>
          <w:szCs w:val="28"/>
        </w:rPr>
        <w:t>тифлосурдопереводчика</w:t>
      </w:r>
      <w:proofErr w:type="spellEnd"/>
      <w:r w:rsidRPr="00F51E21">
        <w:rPr>
          <w:rFonts w:eastAsia="Calibri"/>
          <w:color w:val="000000"/>
          <w:sz w:val="28"/>
          <w:szCs w:val="28"/>
        </w:rPr>
        <w:t>;</w:t>
      </w:r>
    </w:p>
    <w:p w14:paraId="6FFCFC1B" w14:textId="77777777"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r w:rsidR="001A448D">
        <w:rPr>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14:paraId="5760867A" w14:textId="77777777"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sidR="001A448D">
        <w:rPr>
          <w:sz w:val="28"/>
          <w:szCs w:val="28"/>
        </w:rPr>
        <w:t>муниципальной</w:t>
      </w:r>
      <w:r>
        <w:rPr>
          <w:rFonts w:eastAsia="Calibri"/>
          <w:color w:val="000000"/>
          <w:sz w:val="28"/>
          <w:szCs w:val="28"/>
        </w:rPr>
        <w:t xml:space="preserve"> </w:t>
      </w:r>
      <w:r w:rsidRPr="00F51E21">
        <w:rPr>
          <w:rFonts w:eastAsia="Calibri"/>
          <w:color w:val="000000"/>
          <w:sz w:val="28"/>
          <w:szCs w:val="28"/>
        </w:rPr>
        <w:t>услуги наравне с другими лицами;</w:t>
      </w:r>
    </w:p>
    <w:p w14:paraId="2D13DB1A" w14:textId="77777777"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lastRenderedPageBreak/>
        <w:t xml:space="preserve">выделение </w:t>
      </w:r>
      <w:r w:rsidR="008B143B" w:rsidRPr="008B143B">
        <w:rPr>
          <w:rFonts w:eastAsia="Calibri"/>
          <w:sz w:val="28"/>
          <w:szCs w:val="28"/>
        </w:rPr>
        <w:t>не менее 10 процентов мест</w:t>
      </w:r>
      <w:r w:rsidRPr="008B143B">
        <w:rPr>
          <w:rFonts w:eastAsia="Calibri"/>
          <w:sz w:val="28"/>
          <w:szCs w:val="28"/>
        </w:rPr>
        <w:t xml:space="preserve"> </w:t>
      </w:r>
      <w:r w:rsidRPr="00F51E21">
        <w:rPr>
          <w:rFonts w:eastAsia="Calibri"/>
          <w:color w:val="000000"/>
          <w:sz w:val="28"/>
          <w:szCs w:val="28"/>
        </w:rPr>
        <w:t xml:space="preserve">(но не менее одного места) для парковки специальных автотранспортных средств инвалидов.  </w:t>
      </w:r>
    </w:p>
    <w:p w14:paraId="6DC933AF" w14:textId="77777777"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1A448D">
        <w:rPr>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r w:rsidR="001A448D">
        <w:rPr>
          <w:sz w:val="28"/>
          <w:szCs w:val="28"/>
        </w:rPr>
        <w:t>муниципальной</w:t>
      </w:r>
      <w:r>
        <w:rPr>
          <w:rFonts w:eastAsia="Calibri"/>
          <w:color w:val="000000"/>
          <w:sz w:val="28"/>
          <w:szCs w:val="28"/>
        </w:rPr>
        <w:t xml:space="preserve"> </w:t>
      </w:r>
      <w:r w:rsidRPr="00F51E21">
        <w:rPr>
          <w:rFonts w:eastAsia="Calibri"/>
          <w:color w:val="000000"/>
          <w:sz w:val="28"/>
          <w:szCs w:val="28"/>
        </w:rPr>
        <w:t>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5AD0A61A" w14:textId="77777777" w:rsidR="00A0588F" w:rsidRPr="00E61AAE" w:rsidRDefault="00A0588F" w:rsidP="00A0588F">
      <w:pPr>
        <w:autoSpaceDE w:val="0"/>
        <w:autoSpaceDN w:val="0"/>
        <w:adjustRightInd w:val="0"/>
        <w:ind w:firstLine="851"/>
        <w:contextualSpacing/>
        <w:jc w:val="both"/>
        <w:rPr>
          <w:rFonts w:eastAsia="Calibri"/>
          <w:sz w:val="28"/>
          <w:szCs w:val="28"/>
        </w:rPr>
      </w:pPr>
    </w:p>
    <w:p w14:paraId="11811215" w14:textId="77777777" w:rsidR="00A0588F" w:rsidRPr="00782D89" w:rsidRDefault="00A0588F" w:rsidP="00782D89">
      <w:pPr>
        <w:pStyle w:val="ab"/>
        <w:numPr>
          <w:ilvl w:val="0"/>
          <w:numId w:val="19"/>
        </w:numPr>
        <w:autoSpaceDE w:val="0"/>
        <w:autoSpaceDN w:val="0"/>
        <w:adjustRightInd w:val="0"/>
        <w:spacing w:after="0" w:line="240" w:lineRule="auto"/>
        <w:ind w:left="1134" w:hanging="65"/>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Показатели доступности и качества </w:t>
      </w:r>
      <w:r w:rsidR="001A448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1A448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и их продолжительность, возможность получения </w:t>
      </w:r>
      <w:r w:rsidR="001A448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1A448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с использованием информационно-коммуникационных технологий</w:t>
      </w:r>
    </w:p>
    <w:p w14:paraId="1F9F72EB" w14:textId="77777777" w:rsidR="00A0588F" w:rsidRPr="00E61AAE" w:rsidRDefault="00A0588F" w:rsidP="00A0588F">
      <w:pPr>
        <w:autoSpaceDE w:val="0"/>
        <w:autoSpaceDN w:val="0"/>
        <w:adjustRightInd w:val="0"/>
        <w:jc w:val="both"/>
        <w:rPr>
          <w:rFonts w:eastAsia="Calibri"/>
          <w:sz w:val="28"/>
          <w:szCs w:val="28"/>
        </w:rPr>
      </w:pPr>
    </w:p>
    <w:p w14:paraId="43085931" w14:textId="77777777" w:rsidR="00A0588F" w:rsidRPr="00817F7C" w:rsidRDefault="001A448D" w:rsidP="00872DD1">
      <w:pPr>
        <w:pStyle w:val="ab"/>
        <w:numPr>
          <w:ilvl w:val="0"/>
          <w:numId w:val="1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A0588F" w:rsidRPr="00817F7C">
        <w:rPr>
          <w:rFonts w:ascii="Times New Roman" w:hAnsi="Times New Roman" w:cs="Times New Roman"/>
          <w:sz w:val="28"/>
          <w:szCs w:val="28"/>
        </w:rPr>
        <w:t xml:space="preserve">обеспечивает качество и доступность предоставления </w:t>
      </w:r>
      <w:r>
        <w:rPr>
          <w:rFonts w:ascii="Times New Roman" w:hAnsi="Times New Roman" w:cs="Times New Roman"/>
          <w:sz w:val="28"/>
          <w:szCs w:val="28"/>
        </w:rPr>
        <w:t>муниципальной</w:t>
      </w:r>
      <w:r w:rsidR="00A0588F" w:rsidRPr="00817F7C">
        <w:rPr>
          <w:rFonts w:ascii="Times New Roman" w:hAnsi="Times New Roman" w:cs="Times New Roman"/>
          <w:sz w:val="28"/>
          <w:szCs w:val="28"/>
        </w:rPr>
        <w:t xml:space="preserve"> услуги.</w:t>
      </w:r>
    </w:p>
    <w:p w14:paraId="32529301" w14:textId="77777777" w:rsidR="00A0588F" w:rsidRPr="0082499B"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t xml:space="preserve">Показателями доступности и качества предоставления </w:t>
      </w:r>
      <w:r w:rsidR="001A448D">
        <w:rPr>
          <w:rFonts w:ascii="Times New Roman"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14:paraId="24DE5DEA" w14:textId="77777777" w:rsidR="00A0588F" w:rsidRDefault="00A0588F" w:rsidP="00505864">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sidR="001A448D">
        <w:rPr>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14:paraId="01C5979A" w14:textId="77777777" w:rsidR="00A0588F" w:rsidRPr="007E68F8" w:rsidRDefault="00A0588F" w:rsidP="00505864">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1A448D">
        <w:rPr>
          <w:sz w:val="28"/>
          <w:szCs w:val="28"/>
        </w:rPr>
        <w:t>муниципальной</w:t>
      </w:r>
      <w:r w:rsidRPr="007E68F8">
        <w:rPr>
          <w:sz w:val="28"/>
          <w:szCs w:val="28"/>
        </w:rPr>
        <w:t xml:space="preserve"> услуги; </w:t>
      </w:r>
    </w:p>
    <w:p w14:paraId="1455AE43" w14:textId="77777777" w:rsidR="00A0588F" w:rsidRPr="007E68F8" w:rsidRDefault="00A0588F" w:rsidP="00505864">
      <w:pPr>
        <w:autoSpaceDE w:val="0"/>
        <w:autoSpaceDN w:val="0"/>
        <w:adjustRightInd w:val="0"/>
        <w:ind w:firstLine="851"/>
        <w:jc w:val="both"/>
        <w:rPr>
          <w:sz w:val="28"/>
          <w:szCs w:val="28"/>
        </w:rPr>
      </w:pPr>
      <w:r w:rsidRPr="007E68F8">
        <w:rPr>
          <w:sz w:val="28"/>
          <w:szCs w:val="28"/>
        </w:rPr>
        <w:t>отсутствие обоснованных жалоб заявителей на действия (бездейс</w:t>
      </w:r>
      <w:r w:rsidR="001A448D">
        <w:rPr>
          <w:sz w:val="28"/>
          <w:szCs w:val="28"/>
        </w:rPr>
        <w:t>твие) должностных лиц ОМСУ</w:t>
      </w:r>
      <w:r w:rsidRPr="007E68F8">
        <w:rPr>
          <w:sz w:val="28"/>
          <w:szCs w:val="28"/>
        </w:rPr>
        <w:t xml:space="preserve"> при предоставлении </w:t>
      </w:r>
      <w:r w:rsidR="001A448D">
        <w:rPr>
          <w:sz w:val="28"/>
          <w:szCs w:val="28"/>
        </w:rPr>
        <w:t>муниципальной</w:t>
      </w:r>
      <w:r w:rsidRPr="007E68F8">
        <w:rPr>
          <w:sz w:val="28"/>
          <w:szCs w:val="28"/>
        </w:rPr>
        <w:t xml:space="preserve"> услуги;</w:t>
      </w:r>
    </w:p>
    <w:p w14:paraId="360B067A" w14:textId="77777777"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возможность подачи заявления на получение </w:t>
      </w:r>
      <w:r w:rsidR="001A448D">
        <w:rPr>
          <w:sz w:val="28"/>
          <w:szCs w:val="28"/>
        </w:rPr>
        <w:t>муниципальной</w:t>
      </w:r>
      <w:r w:rsidRPr="007E68F8">
        <w:rPr>
          <w:sz w:val="28"/>
          <w:szCs w:val="28"/>
        </w:rPr>
        <w:t xml:space="preserve"> услуги и информации о ходе ее предоставления в </w:t>
      </w:r>
      <w:r w:rsidR="000E4F9A" w:rsidRPr="000E4F9A">
        <w:rPr>
          <w:sz w:val="28"/>
          <w:szCs w:val="28"/>
        </w:rPr>
        <w:t>многофункциональном центре</w:t>
      </w:r>
      <w:r w:rsidRPr="007E68F8">
        <w:rPr>
          <w:sz w:val="28"/>
          <w:szCs w:val="28"/>
        </w:rPr>
        <w:t>;</w:t>
      </w:r>
    </w:p>
    <w:p w14:paraId="60044166" w14:textId="77777777" w:rsidR="0015777C" w:rsidRDefault="00A0588F" w:rsidP="00505864">
      <w:pPr>
        <w:autoSpaceDE w:val="0"/>
        <w:autoSpaceDN w:val="0"/>
        <w:adjustRightInd w:val="0"/>
        <w:ind w:firstLine="851"/>
        <w:jc w:val="both"/>
        <w:rPr>
          <w:sz w:val="28"/>
          <w:szCs w:val="28"/>
        </w:rPr>
      </w:pPr>
      <w:r w:rsidRPr="007E68F8">
        <w:rPr>
          <w:sz w:val="28"/>
          <w:szCs w:val="28"/>
        </w:rPr>
        <w:t>возможнос</w:t>
      </w:r>
      <w:r w:rsidR="0015777C">
        <w:rPr>
          <w:sz w:val="28"/>
          <w:szCs w:val="28"/>
        </w:rPr>
        <w:t>ть</w:t>
      </w:r>
      <w:r w:rsidRPr="007E68F8">
        <w:rPr>
          <w:sz w:val="28"/>
          <w:szCs w:val="28"/>
        </w:rPr>
        <w:t xml:space="preserve"> подачи заявления о предоставлении </w:t>
      </w:r>
      <w:r w:rsidR="001A448D">
        <w:rPr>
          <w:sz w:val="28"/>
          <w:szCs w:val="28"/>
        </w:rPr>
        <w:t>муниципальной</w:t>
      </w:r>
      <w:r w:rsidRPr="007E68F8">
        <w:rPr>
          <w:sz w:val="28"/>
          <w:szCs w:val="28"/>
        </w:rPr>
        <w:t xml:space="preserve"> услуги и документов, необходимых для предоставления </w:t>
      </w:r>
      <w:r w:rsidR="001A448D">
        <w:rPr>
          <w:sz w:val="28"/>
          <w:szCs w:val="28"/>
        </w:rPr>
        <w:t>муниципальной</w:t>
      </w:r>
      <w:r w:rsidRPr="007E68F8">
        <w:rPr>
          <w:sz w:val="28"/>
          <w:szCs w:val="28"/>
        </w:rPr>
        <w:t xml:space="preserve"> услуги, </w:t>
      </w:r>
      <w:r w:rsidR="0015777C">
        <w:rPr>
          <w:sz w:val="28"/>
          <w:szCs w:val="28"/>
        </w:rPr>
        <w:t>в электронной форме</w:t>
      </w:r>
      <w:r w:rsidR="0058727D">
        <w:rPr>
          <w:sz w:val="28"/>
          <w:szCs w:val="28"/>
        </w:rPr>
        <w:t>;</w:t>
      </w:r>
    </w:p>
    <w:p w14:paraId="1E4DC00C" w14:textId="77777777"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sidR="000E7DAC">
        <w:rPr>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p>
    <w:p w14:paraId="27CD459B" w14:textId="77777777" w:rsidR="00A0588F" w:rsidRDefault="00A0588F" w:rsidP="00431EFC">
      <w:pPr>
        <w:autoSpaceDE w:val="0"/>
        <w:autoSpaceDN w:val="0"/>
        <w:adjustRightInd w:val="0"/>
        <w:ind w:firstLine="851"/>
        <w:jc w:val="both"/>
        <w:rPr>
          <w:sz w:val="28"/>
          <w:szCs w:val="28"/>
        </w:rPr>
      </w:pPr>
      <w:r w:rsidRPr="007E68F8">
        <w:rPr>
          <w:sz w:val="28"/>
          <w:szCs w:val="28"/>
        </w:rPr>
        <w:t>размещение информации о да</w:t>
      </w:r>
      <w:r w:rsidR="00431EFC">
        <w:rPr>
          <w:sz w:val="28"/>
          <w:szCs w:val="28"/>
        </w:rPr>
        <w:t xml:space="preserve">нной услуге на ЕПГУ и РПГУ, </w:t>
      </w:r>
      <w:r w:rsidR="000E4F9A">
        <w:rPr>
          <w:sz w:val="28"/>
          <w:szCs w:val="28"/>
        </w:rPr>
        <w:t xml:space="preserve">в </w:t>
      </w:r>
      <w:r w:rsidR="000E4F9A" w:rsidRPr="000E4F9A">
        <w:rPr>
          <w:sz w:val="28"/>
          <w:szCs w:val="28"/>
        </w:rPr>
        <w:t>многофункциональном центре</w:t>
      </w:r>
      <w:r w:rsidR="00005352">
        <w:rPr>
          <w:sz w:val="28"/>
          <w:szCs w:val="28"/>
        </w:rPr>
        <w:t>;</w:t>
      </w:r>
    </w:p>
    <w:p w14:paraId="08F41C76" w14:textId="77777777" w:rsidR="00005352" w:rsidRDefault="00174E0F" w:rsidP="00431EFC">
      <w:pPr>
        <w:autoSpaceDE w:val="0"/>
        <w:autoSpaceDN w:val="0"/>
        <w:adjustRightInd w:val="0"/>
        <w:ind w:firstLine="851"/>
        <w:jc w:val="both"/>
        <w:rPr>
          <w:sz w:val="28"/>
          <w:szCs w:val="28"/>
        </w:rPr>
      </w:pPr>
      <w:r>
        <w:rPr>
          <w:sz w:val="28"/>
          <w:szCs w:val="28"/>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14:paraId="17F4837B" w14:textId="77777777" w:rsidR="00174E0F" w:rsidRPr="007E68F8" w:rsidRDefault="00174E0F" w:rsidP="00431EFC">
      <w:pPr>
        <w:autoSpaceDE w:val="0"/>
        <w:autoSpaceDN w:val="0"/>
        <w:adjustRightInd w:val="0"/>
        <w:ind w:firstLine="851"/>
        <w:jc w:val="both"/>
        <w:rPr>
          <w:sz w:val="28"/>
          <w:szCs w:val="28"/>
        </w:rPr>
      </w:pPr>
      <w:r>
        <w:rPr>
          <w:sz w:val="28"/>
          <w:szCs w:val="28"/>
        </w:rPr>
        <w:t>возможность оценить доступность и качество муниципальной услуги на РПГУ и ЕПГУ.</w:t>
      </w:r>
    </w:p>
    <w:p w14:paraId="1A64CA65" w14:textId="77777777" w:rsidR="00A0588F" w:rsidRDefault="00A0588F" w:rsidP="00505864">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sidR="000E7DAC">
        <w:rPr>
          <w:sz w:val="28"/>
          <w:szCs w:val="28"/>
          <w:lang w:bidi="ru-RU"/>
        </w:rPr>
        <w:t xml:space="preserve">ОМСУ </w:t>
      </w:r>
      <w:r w:rsidRPr="007E68F8">
        <w:rPr>
          <w:sz w:val="28"/>
          <w:szCs w:val="28"/>
          <w:lang w:bidi="ru-RU"/>
        </w:rPr>
        <w:t xml:space="preserve">с заявителем при предоставлении </w:t>
      </w:r>
      <w:r w:rsidR="000E7DAC">
        <w:rPr>
          <w:sz w:val="28"/>
          <w:szCs w:val="28"/>
          <w:lang w:bidi="ru-RU"/>
        </w:rPr>
        <w:t xml:space="preserve">муниципальной </w:t>
      </w:r>
      <w:r w:rsidRPr="007E68F8">
        <w:rPr>
          <w:sz w:val="28"/>
          <w:szCs w:val="28"/>
          <w:lang w:bidi="ru-RU"/>
        </w:rPr>
        <w:t xml:space="preserve">услуги по инициативе должностных лиц </w:t>
      </w:r>
      <w:r w:rsidR="000E7DAC">
        <w:rPr>
          <w:sz w:val="28"/>
          <w:szCs w:val="28"/>
          <w:lang w:bidi="ru-RU"/>
        </w:rPr>
        <w:t xml:space="preserve">ОМСУ </w:t>
      </w:r>
      <w:r w:rsidRPr="007E68F8">
        <w:rPr>
          <w:sz w:val="28"/>
          <w:szCs w:val="28"/>
          <w:lang w:bidi="ru-RU"/>
        </w:rPr>
        <w:lastRenderedPageBreak/>
        <w:t>не должно превышать двух раз (подача документов и выдача результата предоставления услуги)</w:t>
      </w:r>
      <w:r w:rsidRPr="007E68F8">
        <w:rPr>
          <w:sz w:val="28"/>
          <w:szCs w:val="28"/>
        </w:rPr>
        <w:t xml:space="preserve">. </w:t>
      </w:r>
    </w:p>
    <w:p w14:paraId="27B54DD3" w14:textId="77777777" w:rsidR="00A0588F" w:rsidRPr="0025506E" w:rsidRDefault="00A0588F" w:rsidP="00505864">
      <w:pPr>
        <w:autoSpaceDE w:val="0"/>
        <w:autoSpaceDN w:val="0"/>
        <w:adjustRightInd w:val="0"/>
        <w:ind w:firstLine="851"/>
        <w:jc w:val="both"/>
        <w:rPr>
          <w:rFonts w:eastAsia="Calibri"/>
          <w:sz w:val="28"/>
          <w:szCs w:val="28"/>
        </w:rPr>
      </w:pPr>
      <w:r>
        <w:rPr>
          <w:rFonts w:eastAsia="Calibri"/>
          <w:sz w:val="28"/>
          <w:szCs w:val="28"/>
        </w:rPr>
        <w:t>В случае обращения</w:t>
      </w:r>
      <w:r w:rsidRPr="002F2160">
        <w:rPr>
          <w:rFonts w:eastAsia="Calibri"/>
          <w:sz w:val="28"/>
          <w:szCs w:val="28"/>
        </w:rPr>
        <w:t xml:space="preserve">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w:t>
      </w:r>
      <w:r w:rsidR="007F009F">
        <w:rPr>
          <w:rFonts w:eastAsia="Calibri"/>
          <w:sz w:val="28"/>
          <w:szCs w:val="28"/>
        </w:rPr>
        <w:t>безвозмездного пользования земельным</w:t>
      </w:r>
      <w:r w:rsidRPr="002F2160">
        <w:rPr>
          <w:rFonts w:eastAsia="Calibri"/>
          <w:sz w:val="28"/>
          <w:szCs w:val="28"/>
        </w:rPr>
        <w:t xml:space="preserve"> у</w:t>
      </w:r>
      <w:r w:rsidR="00CF4172">
        <w:rPr>
          <w:rFonts w:eastAsia="Calibri"/>
          <w:sz w:val="28"/>
          <w:szCs w:val="28"/>
        </w:rPr>
        <w:t>частком</w:t>
      </w:r>
      <w:r w:rsidRPr="002F2160">
        <w:rPr>
          <w:rFonts w:eastAsia="Calibri"/>
          <w:sz w:val="28"/>
          <w:szCs w:val="28"/>
        </w:rPr>
        <w:t xml:space="preserve"> (в случае, если</w:t>
      </w:r>
      <w:r w:rsidRPr="002F2160">
        <w:rPr>
          <w:sz w:val="28"/>
          <w:szCs w:val="28"/>
        </w:rPr>
        <w:t xml:space="preserve"> требуется образование или уточнение границ испрашиваемого земельного участка)</w:t>
      </w:r>
      <w:r>
        <w:rPr>
          <w:rFonts w:eastAsia="Calibri"/>
          <w:sz w:val="28"/>
          <w:szCs w:val="28"/>
        </w:rPr>
        <w:t xml:space="preserve"> </w:t>
      </w:r>
      <w:r>
        <w:rPr>
          <w:sz w:val="28"/>
          <w:szCs w:val="28"/>
          <w:lang w:bidi="ru-RU"/>
        </w:rPr>
        <w:t>к</w:t>
      </w:r>
      <w:r w:rsidRPr="007E68F8">
        <w:rPr>
          <w:sz w:val="28"/>
          <w:szCs w:val="28"/>
          <w:lang w:bidi="ru-RU"/>
        </w:rPr>
        <w:t>оличество взаимодействий до</w:t>
      </w:r>
      <w:r w:rsidR="000E7DAC">
        <w:rPr>
          <w:sz w:val="28"/>
          <w:szCs w:val="28"/>
          <w:lang w:bidi="ru-RU"/>
        </w:rPr>
        <w:t>лжностных лиц ОМСУ</w:t>
      </w:r>
      <w:r w:rsidRPr="007E68F8">
        <w:rPr>
          <w:sz w:val="28"/>
          <w:szCs w:val="28"/>
          <w:lang w:bidi="ru-RU"/>
        </w:rPr>
        <w:t xml:space="preserve"> с заявителем</w:t>
      </w:r>
      <w:r>
        <w:rPr>
          <w:sz w:val="28"/>
          <w:szCs w:val="28"/>
          <w:lang w:bidi="ru-RU"/>
        </w:rPr>
        <w:t xml:space="preserve"> </w:t>
      </w:r>
      <w:r>
        <w:rPr>
          <w:rFonts w:eastAsia="Calibri"/>
          <w:sz w:val="28"/>
          <w:szCs w:val="28"/>
        </w:rPr>
        <w:t>не должно превышать четырех раз.</w:t>
      </w:r>
    </w:p>
    <w:p w14:paraId="717755EA" w14:textId="77777777" w:rsidR="00A0588F" w:rsidRPr="00E61AAE" w:rsidRDefault="00A0588F" w:rsidP="00A0588F">
      <w:pPr>
        <w:autoSpaceDE w:val="0"/>
        <w:autoSpaceDN w:val="0"/>
        <w:adjustRightInd w:val="0"/>
        <w:ind w:firstLine="851"/>
        <w:jc w:val="both"/>
        <w:rPr>
          <w:rFonts w:eastAsia="Calibri"/>
          <w:sz w:val="28"/>
          <w:szCs w:val="28"/>
        </w:rPr>
      </w:pPr>
    </w:p>
    <w:p w14:paraId="0A27F00A" w14:textId="77777777" w:rsidR="00A0588F" w:rsidRPr="00782D89" w:rsidRDefault="00A0588F" w:rsidP="00782D89">
      <w:pPr>
        <w:pStyle w:val="ab"/>
        <w:numPr>
          <w:ilvl w:val="0"/>
          <w:numId w:val="20"/>
        </w:numPr>
        <w:autoSpaceDE w:val="0"/>
        <w:autoSpaceDN w:val="0"/>
        <w:adjustRightInd w:val="0"/>
        <w:spacing w:after="0" w:line="240" w:lineRule="auto"/>
        <w:ind w:left="1276"/>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Иные требования, в том числе учитывающие особенности предоставления </w:t>
      </w:r>
      <w:r w:rsidR="000E7DAC" w:rsidRPr="00782D89">
        <w:rPr>
          <w:rFonts w:ascii="Times New Roman" w:eastAsia="Calibri" w:hAnsi="Times New Roman" w:cs="Times New Roman"/>
          <w:b/>
          <w:sz w:val="28"/>
          <w:szCs w:val="28"/>
        </w:rPr>
        <w:t xml:space="preserve">муниципальной </w:t>
      </w:r>
      <w:r w:rsidRPr="00782D89">
        <w:rPr>
          <w:rFonts w:ascii="Times New Roman" w:eastAsia="Calibri" w:hAnsi="Times New Roman" w:cs="Times New Roman"/>
          <w:b/>
          <w:sz w:val="28"/>
          <w:szCs w:val="28"/>
        </w:rPr>
        <w:t xml:space="preserve">услуги в многофункциональных центрах предоставления государственных и муниципальных услуг и особенности предоставления </w:t>
      </w:r>
      <w:r w:rsidR="000E7DAC" w:rsidRPr="00782D89">
        <w:rPr>
          <w:rFonts w:ascii="Times New Roman" w:eastAsia="Calibri"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электронной форме</w:t>
      </w:r>
    </w:p>
    <w:p w14:paraId="39307731" w14:textId="77777777" w:rsidR="00A0588F" w:rsidRPr="00782D89" w:rsidRDefault="00A0588F" w:rsidP="00A0588F">
      <w:pPr>
        <w:autoSpaceDE w:val="0"/>
        <w:autoSpaceDN w:val="0"/>
        <w:adjustRightInd w:val="0"/>
        <w:contextualSpacing/>
        <w:jc w:val="both"/>
        <w:rPr>
          <w:rFonts w:eastAsia="Calibri"/>
          <w:b/>
          <w:sz w:val="28"/>
          <w:szCs w:val="28"/>
        </w:rPr>
      </w:pPr>
    </w:p>
    <w:p w14:paraId="13595830" w14:textId="77777777" w:rsidR="00A0588F" w:rsidRPr="008B143B" w:rsidRDefault="00A0588F" w:rsidP="00872DD1">
      <w:pPr>
        <w:pStyle w:val="ab"/>
        <w:numPr>
          <w:ilvl w:val="0"/>
          <w:numId w:val="12"/>
        </w:numPr>
        <w:autoSpaceDE w:val="0"/>
        <w:autoSpaceDN w:val="0"/>
        <w:adjustRightInd w:val="0"/>
        <w:spacing w:before="200" w:line="240" w:lineRule="auto"/>
        <w:ind w:left="0" w:firstLine="851"/>
        <w:jc w:val="both"/>
        <w:rPr>
          <w:rFonts w:ascii="Times New Roman" w:hAnsi="Times New Roman" w:cs="Times New Roman"/>
          <w:sz w:val="28"/>
          <w:szCs w:val="28"/>
        </w:rPr>
      </w:pPr>
      <w:r w:rsidRPr="00D051F1">
        <w:rPr>
          <w:rFonts w:ascii="Times New Roman" w:hAnsi="Times New Roman" w:cs="Times New Roman"/>
          <w:sz w:val="28"/>
          <w:szCs w:val="28"/>
        </w:rPr>
        <w:t xml:space="preserve">Заявление о предоставлении </w:t>
      </w:r>
      <w:r w:rsidR="000E7DAC">
        <w:rPr>
          <w:rFonts w:ascii="Times New Roman" w:eastAsia="Calibri" w:hAnsi="Times New Roman" w:cs="Times New Roman"/>
          <w:sz w:val="28"/>
          <w:szCs w:val="28"/>
        </w:rPr>
        <w:t>муниципальной</w:t>
      </w:r>
      <w:r w:rsidRPr="00D051F1">
        <w:rPr>
          <w:rFonts w:ascii="Times New Roman" w:hAnsi="Times New Roman" w:cs="Times New Roman"/>
          <w:sz w:val="28"/>
          <w:szCs w:val="28"/>
        </w:rPr>
        <w:t xml:space="preserve"> услуги может б</w:t>
      </w:r>
      <w:r w:rsidR="007E1055">
        <w:rPr>
          <w:rFonts w:ascii="Times New Roman" w:hAnsi="Times New Roman" w:cs="Times New Roman"/>
          <w:sz w:val="28"/>
          <w:szCs w:val="28"/>
        </w:rPr>
        <w:t xml:space="preserve">ыть подано </w:t>
      </w:r>
      <w:r w:rsidR="007E1055" w:rsidRPr="008B143B">
        <w:rPr>
          <w:rFonts w:ascii="Times New Roman" w:hAnsi="Times New Roman" w:cs="Times New Roman"/>
          <w:sz w:val="28"/>
          <w:szCs w:val="28"/>
        </w:rPr>
        <w:t xml:space="preserve">в </w:t>
      </w:r>
      <w:r w:rsidR="008C43D8" w:rsidRPr="008B143B">
        <w:rPr>
          <w:rFonts w:ascii="Times New Roman" w:hAnsi="Times New Roman" w:cs="Times New Roman"/>
          <w:sz w:val="28"/>
          <w:szCs w:val="28"/>
        </w:rPr>
        <w:t>многофункциональном центре</w:t>
      </w:r>
      <w:r w:rsidRPr="008B143B">
        <w:rPr>
          <w:rFonts w:ascii="Times New Roman" w:hAnsi="Times New Roman" w:cs="Times New Roman"/>
          <w:sz w:val="28"/>
          <w:szCs w:val="28"/>
        </w:rPr>
        <w:t>.</w:t>
      </w:r>
    </w:p>
    <w:p w14:paraId="6598E48E" w14:textId="77777777" w:rsidR="00A0588F" w:rsidRPr="007370A1" w:rsidRDefault="00A0588F" w:rsidP="0050586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B143B">
        <w:rPr>
          <w:rFonts w:ascii="Times New Roman" w:hAnsi="Times New Roman" w:cs="Times New Roman"/>
          <w:sz w:val="28"/>
          <w:szCs w:val="28"/>
        </w:rPr>
        <w:t xml:space="preserve">Предоставление </w:t>
      </w:r>
      <w:r w:rsidR="000E7DAC" w:rsidRPr="008B143B">
        <w:rPr>
          <w:rFonts w:ascii="Times New Roman" w:eastAsia="Calibri" w:hAnsi="Times New Roman" w:cs="Times New Roman"/>
          <w:sz w:val="28"/>
          <w:szCs w:val="28"/>
        </w:rPr>
        <w:t>муниципальной</w:t>
      </w:r>
      <w:r w:rsidRPr="008B143B">
        <w:rPr>
          <w:rFonts w:ascii="Times New Roman" w:hAnsi="Times New Roman" w:cs="Times New Roman"/>
          <w:sz w:val="28"/>
          <w:szCs w:val="28"/>
        </w:rPr>
        <w:t xml:space="preserve"> услуги в </w:t>
      </w:r>
      <w:r w:rsidR="008C43D8" w:rsidRPr="008B143B">
        <w:rPr>
          <w:rFonts w:ascii="Times New Roman" w:hAnsi="Times New Roman" w:cs="Times New Roman"/>
          <w:sz w:val="28"/>
          <w:szCs w:val="28"/>
        </w:rPr>
        <w:t>многофункциональном центре</w:t>
      </w:r>
      <w:r w:rsidRPr="008B143B">
        <w:rPr>
          <w:rFonts w:ascii="Times New Roman" w:hAnsi="Times New Roman" w:cs="Times New Roman"/>
          <w:sz w:val="28"/>
          <w:szCs w:val="28"/>
        </w:rPr>
        <w:t xml:space="preserve"> </w:t>
      </w:r>
      <w:r w:rsidRPr="00CD4EEA">
        <w:rPr>
          <w:rFonts w:ascii="Times New Roman" w:hAnsi="Times New Roman" w:cs="Times New Roman"/>
          <w:sz w:val="28"/>
          <w:szCs w:val="28"/>
        </w:rPr>
        <w:t xml:space="preserve">осуществляется в </w:t>
      </w:r>
      <w:r w:rsidRPr="007370A1">
        <w:rPr>
          <w:rFonts w:ascii="Times New Roman" w:hAnsi="Times New Roman" w:cs="Times New Roman"/>
          <w:sz w:val="28"/>
          <w:szCs w:val="28"/>
        </w:rPr>
        <w:t>соответствии с нормативными правовыми актами и соглашением о взаимодействии.</w:t>
      </w:r>
    </w:p>
    <w:p w14:paraId="3585017D" w14:textId="77777777" w:rsidR="007370A1" w:rsidRPr="007370A1" w:rsidRDefault="007B1D60" w:rsidP="007370A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007370A1" w:rsidRPr="007370A1">
        <w:rPr>
          <w:rFonts w:ascii="Times New Roman" w:hAnsi="Times New Roman" w:cs="Times New Roman"/>
          <w:sz w:val="28"/>
          <w:szCs w:val="28"/>
        </w:rPr>
        <w:t xml:space="preserve"> услуги в электронной форме не осуществляется.</w:t>
      </w:r>
    </w:p>
    <w:p w14:paraId="4A96F373" w14:textId="77777777" w:rsidR="00A0588F" w:rsidRPr="005123BE" w:rsidRDefault="00A0588F" w:rsidP="00505864">
      <w:pPr>
        <w:autoSpaceDE w:val="0"/>
        <w:autoSpaceDN w:val="0"/>
        <w:adjustRightInd w:val="0"/>
        <w:ind w:firstLine="851"/>
        <w:jc w:val="both"/>
        <w:rPr>
          <w:sz w:val="28"/>
          <w:szCs w:val="28"/>
        </w:rPr>
      </w:pPr>
    </w:p>
    <w:p w14:paraId="1C0650DB" w14:textId="77777777" w:rsidR="00A0588F" w:rsidRPr="00782D89" w:rsidRDefault="00A0588F" w:rsidP="00A0588F">
      <w:pPr>
        <w:autoSpaceDE w:val="0"/>
        <w:autoSpaceDN w:val="0"/>
        <w:adjustRightInd w:val="0"/>
        <w:contextualSpacing/>
        <w:jc w:val="center"/>
        <w:outlineLvl w:val="1"/>
        <w:rPr>
          <w:rFonts w:eastAsia="Calibri"/>
          <w:b/>
          <w:sz w:val="28"/>
          <w:szCs w:val="28"/>
        </w:rPr>
      </w:pPr>
      <w:r w:rsidRPr="00782D89">
        <w:rPr>
          <w:rFonts w:eastAsia="Calibri"/>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3754E" w:rsidRPr="00782D89">
        <w:rPr>
          <w:rFonts w:eastAsia="Calibri"/>
          <w:b/>
          <w:sz w:val="28"/>
          <w:szCs w:val="28"/>
        </w:rPr>
        <w:t>, А ТАКЖЕ ОСОБЕННОСТИ ВЫПОЛНЕНИЯ АДМИНИСТРАТИВНЫХ ПРОЦЕДУР В МНОГОФУНКЦИОНАЛЬНЫХ ЦЕНТРАХ</w:t>
      </w:r>
    </w:p>
    <w:p w14:paraId="39589F60" w14:textId="77777777" w:rsidR="00A0588F" w:rsidRPr="00782D89" w:rsidRDefault="00A0588F" w:rsidP="00A0588F">
      <w:pPr>
        <w:pStyle w:val="ConsPlusNormal"/>
        <w:ind w:firstLine="540"/>
        <w:jc w:val="both"/>
        <w:rPr>
          <w:rFonts w:ascii="Times New Roman" w:hAnsi="Times New Roman" w:cs="Times New Roman"/>
          <w:b/>
          <w:sz w:val="28"/>
          <w:szCs w:val="28"/>
        </w:rPr>
      </w:pPr>
    </w:p>
    <w:p w14:paraId="17E6FA19" w14:textId="77777777" w:rsidR="00A0588F" w:rsidRPr="00782D89" w:rsidRDefault="00A0588F" w:rsidP="00872DD1">
      <w:pPr>
        <w:pStyle w:val="ConsPlusNormal"/>
        <w:numPr>
          <w:ilvl w:val="0"/>
          <w:numId w:val="21"/>
        </w:numPr>
        <w:jc w:val="center"/>
        <w:outlineLvl w:val="2"/>
        <w:rPr>
          <w:rFonts w:ascii="Times New Roman" w:hAnsi="Times New Roman" w:cs="Times New Roman"/>
          <w:b/>
          <w:sz w:val="28"/>
          <w:szCs w:val="28"/>
        </w:rPr>
      </w:pPr>
      <w:r w:rsidRPr="00782D89">
        <w:rPr>
          <w:rFonts w:ascii="Times New Roman" w:hAnsi="Times New Roman" w:cs="Times New Roman"/>
          <w:b/>
          <w:sz w:val="28"/>
          <w:szCs w:val="28"/>
        </w:rPr>
        <w:t>Исчерпывающий перечень административных процедур</w:t>
      </w:r>
    </w:p>
    <w:p w14:paraId="13154ADB" w14:textId="77777777" w:rsidR="00A0588F" w:rsidRPr="00E61AAE" w:rsidRDefault="00A0588F" w:rsidP="00A0588F">
      <w:pPr>
        <w:pStyle w:val="ConsPlusNormal"/>
        <w:jc w:val="both"/>
        <w:rPr>
          <w:rFonts w:ascii="Times New Roman" w:hAnsi="Times New Roman" w:cs="Times New Roman"/>
          <w:sz w:val="28"/>
          <w:szCs w:val="28"/>
        </w:rPr>
      </w:pPr>
    </w:p>
    <w:p w14:paraId="32E568C2" w14:textId="77777777"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Предоставление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в соответствии с    приложением 4 к административному регламенту (Блок-схема) включает в себя следующие административные процедуры:</w:t>
      </w:r>
    </w:p>
    <w:p w14:paraId="25F0B2F8"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прием и регистрация заявления о предоставлении земельного участка и документов;</w:t>
      </w:r>
    </w:p>
    <w:p w14:paraId="1E0E9B6E"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14:paraId="316D7B71"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и документов на наличие оснований для приостановления рассмотрения заявления;</w:t>
      </w:r>
    </w:p>
    <w:p w14:paraId="50256588"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w:t>
      </w:r>
    </w:p>
    <w:p w14:paraId="45B4F72F"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4A7BABAD"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14:paraId="0575F161" w14:textId="77777777" w:rsidR="00A0588F" w:rsidRPr="00E61AAE" w:rsidRDefault="00A0588F" w:rsidP="00A0588F">
      <w:pPr>
        <w:pStyle w:val="ConsPlusNormal"/>
        <w:ind w:firstLine="851"/>
        <w:jc w:val="both"/>
        <w:rPr>
          <w:rFonts w:ascii="Times New Roman" w:hAnsi="Times New Roman" w:cs="Times New Roman"/>
          <w:sz w:val="28"/>
          <w:szCs w:val="28"/>
        </w:rPr>
      </w:pPr>
    </w:p>
    <w:p w14:paraId="18B9CE70" w14:textId="77777777" w:rsidR="00A0588F" w:rsidRPr="00E61AAE" w:rsidRDefault="00A0588F" w:rsidP="00872DD1">
      <w:pPr>
        <w:pStyle w:val="ConsPlusNormal"/>
        <w:numPr>
          <w:ilvl w:val="0"/>
          <w:numId w:val="22"/>
        </w:numPr>
        <w:jc w:val="center"/>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заявления о предоставлении </w:t>
      </w:r>
      <w:r w:rsidR="004F5FCB">
        <w:rPr>
          <w:rFonts w:ascii="Times New Roman" w:eastAsia="Calibri" w:hAnsi="Times New Roman" w:cs="Times New Roman"/>
          <w:sz w:val="28"/>
          <w:szCs w:val="28"/>
        </w:rPr>
        <w:t>муниципальной</w:t>
      </w:r>
      <w:r w:rsidRPr="00E61AAE">
        <w:rPr>
          <w:rFonts w:ascii="Times New Roman" w:hAnsi="Times New Roman" w:cs="Times New Roman"/>
          <w:sz w:val="28"/>
          <w:szCs w:val="28"/>
        </w:rPr>
        <w:t xml:space="preserve"> услуги и документов</w:t>
      </w:r>
    </w:p>
    <w:p w14:paraId="2B315B02" w14:textId="77777777" w:rsidR="00A0588F" w:rsidRPr="00E61AAE" w:rsidRDefault="00A0588F" w:rsidP="00A0588F">
      <w:pPr>
        <w:pStyle w:val="ConsPlusNormal"/>
        <w:ind w:left="1571"/>
        <w:rPr>
          <w:rFonts w:ascii="Times New Roman" w:hAnsi="Times New Roman" w:cs="Times New Roman"/>
          <w:sz w:val="28"/>
          <w:szCs w:val="28"/>
        </w:rPr>
      </w:pPr>
    </w:p>
    <w:p w14:paraId="1F7D17AC" w14:textId="77777777"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поступление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 xml:space="preserve">заявления и документов в соответствии с пунктом 13 административного регламента при непосредственном обращении заявителя за предоставлением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или при его обращении посредством почтового отправления.</w:t>
      </w:r>
    </w:p>
    <w:p w14:paraId="1D01E0F3"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Заявление составляется по форме, соглас</w:t>
      </w:r>
      <w:r w:rsidR="004A50DB">
        <w:rPr>
          <w:rFonts w:ascii="Times New Roman" w:hAnsi="Times New Roman" w:cs="Times New Roman"/>
          <w:sz w:val="28"/>
          <w:szCs w:val="28"/>
        </w:rPr>
        <w:t>но приложению 2 (для физических</w:t>
      </w:r>
      <w:r w:rsidRPr="001F731C">
        <w:rPr>
          <w:rFonts w:ascii="Times New Roman" w:hAnsi="Times New Roman" w:cs="Times New Roman"/>
          <w:sz w:val="28"/>
          <w:szCs w:val="28"/>
        </w:rPr>
        <w:t xml:space="preserve"> лиц) и приложению 3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14:paraId="6C1F9E58"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Непосредственно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заявление подается по графику работы, указанному в приложении 1 к административному регламенту.</w:t>
      </w:r>
    </w:p>
    <w:p w14:paraId="140A8E88"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заявления и документов почтовым отправлением специалист</w:t>
      </w:r>
      <w:r w:rsidR="004F5FCB">
        <w:rPr>
          <w:rFonts w:ascii="Times New Roman" w:hAnsi="Times New Roman" w:cs="Times New Roman"/>
          <w:sz w:val="28"/>
          <w:szCs w:val="28"/>
        </w:rPr>
        <w:t xml:space="preserve"> ОМСУ</w:t>
      </w:r>
      <w:r w:rsidRPr="001F731C">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740AB4EB"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подаче заявления и документов непосредственно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специалист, ответственный за прием документов:</w:t>
      </w:r>
    </w:p>
    <w:p w14:paraId="59CBA071"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14:paraId="73D6FFAA"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полномочия представителя;</w:t>
      </w:r>
    </w:p>
    <w:p w14:paraId="1A1B1D30"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проверяет правильность заполнения заявления и документов.</w:t>
      </w:r>
    </w:p>
    <w:p w14:paraId="1D3B7ACE"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14:paraId="0DE2E570"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личном </w:t>
      </w:r>
      <w:r w:rsidR="004F5FCB">
        <w:rPr>
          <w:rFonts w:ascii="Times New Roman" w:hAnsi="Times New Roman" w:cs="Times New Roman"/>
          <w:sz w:val="28"/>
          <w:szCs w:val="28"/>
        </w:rPr>
        <w:t>обращении заявителя в ОМСУ</w:t>
      </w:r>
      <w:r w:rsidRPr="001F731C">
        <w:rPr>
          <w:rFonts w:ascii="Times New Roman" w:hAnsi="Times New Roman" w:cs="Times New Roman"/>
          <w:sz w:val="28"/>
          <w:szCs w:val="28"/>
        </w:rPr>
        <w:t xml:space="preserve"> специалист, ответственный за прием документов, изготавливает копию заявления, на которой делает отметку о приеме документов, где указываются фамилия и</w:t>
      </w:r>
      <w:r w:rsidR="004F5FCB">
        <w:rPr>
          <w:rFonts w:ascii="Times New Roman" w:hAnsi="Times New Roman" w:cs="Times New Roman"/>
          <w:sz w:val="28"/>
          <w:szCs w:val="28"/>
        </w:rPr>
        <w:t xml:space="preserve"> инициалы специалиста ОМСУ</w:t>
      </w:r>
      <w:r w:rsidRPr="001F731C">
        <w:rPr>
          <w:rFonts w:ascii="Times New Roman" w:hAnsi="Times New Roman" w:cs="Times New Roman"/>
          <w:sz w:val="28"/>
          <w:szCs w:val="28"/>
        </w:rPr>
        <w:t>, принявшего документы, а также его подпись.</w:t>
      </w:r>
    </w:p>
    <w:p w14:paraId="5488C0CB"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14:paraId="1D59140C"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установлении фактов несоответствия представленных документов т</w:t>
      </w:r>
      <w:r w:rsidR="004F5FCB">
        <w:rPr>
          <w:rFonts w:ascii="Times New Roman" w:hAnsi="Times New Roman" w:cs="Times New Roman"/>
          <w:sz w:val="28"/>
          <w:szCs w:val="28"/>
        </w:rPr>
        <w:t>ребованиям специалист ОМСУ</w:t>
      </w:r>
      <w:r w:rsidRPr="001F731C">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4F5FCB">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 xml:space="preserve">услуги, </w:t>
      </w:r>
      <w:r w:rsidRPr="001F731C">
        <w:rPr>
          <w:rFonts w:ascii="Times New Roman" w:hAnsi="Times New Roman" w:cs="Times New Roman"/>
          <w:sz w:val="28"/>
          <w:szCs w:val="28"/>
        </w:rPr>
        <w:lastRenderedPageBreak/>
        <w:t>объясняет содержание выявленных недостатков в представленных документах и предлагает внести в документы соответствующие изменения.</w:t>
      </w:r>
    </w:p>
    <w:p w14:paraId="7D62E433"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устранении выявленных недостатков в предоставленных документах на месте, либо при их отсутствии, специалист </w:t>
      </w:r>
      <w:r w:rsidR="004F5FCB">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4F5FCB">
        <w:rPr>
          <w:rFonts w:ascii="Times New Roman" w:hAnsi="Times New Roman" w:cs="Times New Roman"/>
          <w:sz w:val="28"/>
          <w:szCs w:val="28"/>
        </w:rPr>
        <w:t>ОМСУ</w:t>
      </w:r>
      <w:r w:rsidRPr="001F731C">
        <w:rPr>
          <w:rFonts w:ascii="Times New Roman" w:hAnsi="Times New Roman" w:cs="Times New Roman"/>
          <w:sz w:val="28"/>
          <w:szCs w:val="28"/>
        </w:rPr>
        <w:t>, ответственному за регистрацию документов.</w:t>
      </w:r>
    </w:p>
    <w:p w14:paraId="55D9828B"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14:paraId="1471FED1"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w:t>
      </w:r>
      <w:r w:rsidR="004F5FCB">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регистрацию документов, регистрирует поступившее заявление в системе электронного документооборота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и передает зарегистрированное заявление и документы в порядке делопр</w:t>
      </w:r>
      <w:r w:rsidR="00FB46FC">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14:paraId="7449561D"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- 30 минут.</w:t>
      </w:r>
    </w:p>
    <w:p w14:paraId="3C798D99"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административной процедуры – 1 час.</w:t>
      </w:r>
    </w:p>
    <w:p w14:paraId="1E39F230"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поступление в </w:t>
      </w:r>
      <w:r w:rsidR="00FB46FC">
        <w:rPr>
          <w:rFonts w:ascii="Times New Roman" w:hAnsi="Times New Roman" w:cs="Times New Roman"/>
          <w:sz w:val="28"/>
          <w:szCs w:val="28"/>
        </w:rPr>
        <w:t xml:space="preserve">ОМСУ </w:t>
      </w:r>
      <w:r w:rsidRPr="001F731C">
        <w:rPr>
          <w:rFonts w:ascii="Times New Roman" w:hAnsi="Times New Roman" w:cs="Times New Roman"/>
          <w:sz w:val="28"/>
          <w:szCs w:val="28"/>
        </w:rPr>
        <w:t>документов, предусмотренных пунктом 13 административного регламента.</w:t>
      </w:r>
    </w:p>
    <w:p w14:paraId="300CD97B"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FB46FC">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14:paraId="78000671" w14:textId="77777777" w:rsidR="001F731C" w:rsidRPr="001F731C" w:rsidRDefault="001F731C" w:rsidP="007370A1">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w:t>
      </w:r>
      <w:r w:rsidR="007370A1">
        <w:rPr>
          <w:rFonts w:ascii="Times New Roman" w:hAnsi="Times New Roman" w:cs="Times New Roman"/>
          <w:sz w:val="28"/>
          <w:szCs w:val="28"/>
        </w:rPr>
        <w:t xml:space="preserve">приеме заявления и документов </w:t>
      </w:r>
      <w:r w:rsidRPr="001F731C">
        <w:rPr>
          <w:rFonts w:ascii="Times New Roman" w:hAnsi="Times New Roman" w:cs="Times New Roman"/>
          <w:sz w:val="28"/>
          <w:szCs w:val="28"/>
        </w:rPr>
        <w:t>в систему электронного документооборота</w:t>
      </w:r>
      <w:r w:rsidR="00FB46FC">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14:paraId="3404172F" w14:textId="77777777" w:rsidR="00A0588F" w:rsidRPr="00E61AAE" w:rsidRDefault="00A0588F" w:rsidP="00A0588F">
      <w:pPr>
        <w:pStyle w:val="ConsPlusNormal"/>
        <w:jc w:val="both"/>
        <w:rPr>
          <w:rFonts w:ascii="Times New Roman" w:hAnsi="Times New Roman" w:cs="Times New Roman"/>
          <w:sz w:val="28"/>
          <w:szCs w:val="28"/>
        </w:rPr>
      </w:pPr>
    </w:p>
    <w:p w14:paraId="1BFA42EA" w14:textId="77777777" w:rsidR="00A0588F" w:rsidRPr="00E61AAE" w:rsidRDefault="00A0588F" w:rsidP="00872DD1">
      <w:pPr>
        <w:pStyle w:val="ConsPlusNormal"/>
        <w:numPr>
          <w:ilvl w:val="0"/>
          <w:numId w:val="22"/>
        </w:numPr>
        <w:jc w:val="center"/>
        <w:rPr>
          <w:rFonts w:ascii="Times New Roman" w:hAnsi="Times New Roman" w:cs="Times New Roman"/>
          <w:sz w:val="28"/>
          <w:szCs w:val="28"/>
        </w:rPr>
      </w:pPr>
      <w:r w:rsidRPr="00E61AAE">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14:paraId="6AE5C081" w14:textId="77777777" w:rsidR="00A0588F" w:rsidRPr="00E61AAE" w:rsidRDefault="00A0588F" w:rsidP="00A0588F">
      <w:pPr>
        <w:pStyle w:val="ConsPlusNormal"/>
        <w:ind w:left="1571"/>
        <w:rPr>
          <w:rFonts w:ascii="Times New Roman" w:hAnsi="Times New Roman" w:cs="Times New Roman"/>
          <w:sz w:val="28"/>
          <w:szCs w:val="28"/>
        </w:rPr>
      </w:pPr>
    </w:p>
    <w:p w14:paraId="0B17093B" w14:textId="77777777"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Основанием для начала административной процедуры является поступление заявления с д</w:t>
      </w:r>
      <w:r w:rsidR="00FB46FC">
        <w:rPr>
          <w:rFonts w:ascii="Times New Roman" w:hAnsi="Times New Roman" w:cs="Times New Roman"/>
          <w:sz w:val="28"/>
          <w:szCs w:val="28"/>
        </w:rPr>
        <w:t>окументами руководителю ОМСУ</w:t>
      </w:r>
      <w:r w:rsidRPr="001F731C">
        <w:rPr>
          <w:rFonts w:ascii="Times New Roman" w:hAnsi="Times New Roman" w:cs="Times New Roman"/>
          <w:sz w:val="28"/>
          <w:szCs w:val="28"/>
        </w:rPr>
        <w:t xml:space="preserve">. </w:t>
      </w:r>
    </w:p>
    <w:p w14:paraId="0DC9D35C" w14:textId="77777777" w:rsidR="001F731C" w:rsidRPr="001F731C" w:rsidRDefault="00FB46FC"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1F731C" w:rsidRPr="001F731C">
        <w:rPr>
          <w:rFonts w:ascii="Times New Roman" w:hAnsi="Times New Roman" w:cs="Times New Roman"/>
          <w:sz w:val="28"/>
          <w:szCs w:val="28"/>
        </w:rPr>
        <w:t xml:space="preserve"> рассматривает заявление с документами и направляет их начальнику отдела</w:t>
      </w:r>
      <w:r w:rsidR="008C43D8">
        <w:rPr>
          <w:rFonts w:ascii="Times New Roman" w:hAnsi="Times New Roman" w:cs="Times New Roman"/>
          <w:sz w:val="28"/>
          <w:szCs w:val="28"/>
        </w:rPr>
        <w:t>,</w:t>
      </w:r>
      <w:r w:rsidR="001F731C" w:rsidRPr="001F731C">
        <w:rPr>
          <w:rFonts w:ascii="Times New Roman" w:hAnsi="Times New Roman" w:cs="Times New Roman"/>
          <w:sz w:val="28"/>
          <w:szCs w:val="28"/>
        </w:rPr>
        <w:t xml:space="preserve"> </w:t>
      </w:r>
      <w:r w:rsidR="008C43D8" w:rsidRPr="008C43D8">
        <w:rPr>
          <w:rFonts w:ascii="Times New Roman" w:hAnsi="Times New Roman" w:cs="Times New Roman"/>
          <w:sz w:val="28"/>
          <w:szCs w:val="28"/>
        </w:rPr>
        <w:t xml:space="preserve">в полномочия которого входит предоставление </w:t>
      </w:r>
      <w:r w:rsidR="008B143B">
        <w:rPr>
          <w:rFonts w:ascii="Times New Roman" w:hAnsi="Times New Roman" w:cs="Times New Roman"/>
          <w:sz w:val="28"/>
          <w:szCs w:val="28"/>
        </w:rPr>
        <w:t xml:space="preserve">муниципальной </w:t>
      </w:r>
      <w:r w:rsidR="008C43D8" w:rsidRPr="008C43D8">
        <w:rPr>
          <w:rFonts w:ascii="Times New Roman" w:hAnsi="Times New Roman" w:cs="Times New Roman"/>
          <w:sz w:val="28"/>
          <w:szCs w:val="28"/>
        </w:rPr>
        <w:t>услуги</w:t>
      </w:r>
      <w:r w:rsidR="008C43D8" w:rsidRPr="001F731C">
        <w:rPr>
          <w:rFonts w:ascii="Times New Roman" w:hAnsi="Times New Roman" w:cs="Times New Roman"/>
          <w:sz w:val="28"/>
          <w:szCs w:val="28"/>
        </w:rPr>
        <w:t xml:space="preserve"> </w:t>
      </w:r>
      <w:r w:rsidR="001F731C" w:rsidRPr="001F731C">
        <w:rPr>
          <w:rFonts w:ascii="Times New Roman" w:hAnsi="Times New Roman" w:cs="Times New Roman"/>
          <w:sz w:val="28"/>
          <w:szCs w:val="28"/>
        </w:rPr>
        <w:t>(далее – начальник отдела).</w:t>
      </w:r>
    </w:p>
    <w:p w14:paraId="12BE295F"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14:paraId="2445D6CA"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FB46FC">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 (далее – специалист) для рассмотрения.</w:t>
      </w:r>
    </w:p>
    <w:p w14:paraId="264DBC7B"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14:paraId="0F447DE6"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Специалист рассматривает заявление и в случае, если оно не соответствует форме, установленн</w:t>
      </w:r>
      <w:r w:rsidR="004A50DB">
        <w:rPr>
          <w:rFonts w:ascii="Times New Roman" w:hAnsi="Times New Roman" w:cs="Times New Roman"/>
          <w:sz w:val="28"/>
          <w:szCs w:val="28"/>
        </w:rPr>
        <w:t>ой приложением 2 (для физических</w:t>
      </w:r>
      <w:r w:rsidRPr="001F731C">
        <w:rPr>
          <w:rFonts w:ascii="Times New Roman" w:hAnsi="Times New Roman" w:cs="Times New Roman"/>
          <w:sz w:val="28"/>
          <w:szCs w:val="28"/>
        </w:rPr>
        <w:t xml:space="preserve"> лиц) и приложением 3 (для юридических лиц) к административному регламенту, к заявлению не приложены документы, предусмотренные пунктом 13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14:paraId="519E9168"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3 календарных дня.</w:t>
      </w:r>
    </w:p>
    <w:p w14:paraId="4B3D2D1B"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Начальник отдела визирует уведомление о возврате заявления и передает его в порядке делопр</w:t>
      </w:r>
      <w:r w:rsidR="00FB46FC">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14:paraId="04F834FC"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14:paraId="411568A9" w14:textId="77777777" w:rsidR="001F731C" w:rsidRPr="001F731C" w:rsidRDefault="00FB46FC"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1F731C" w:rsidRPr="001F731C">
        <w:rPr>
          <w:rFonts w:ascii="Times New Roman" w:hAnsi="Times New Roman" w:cs="Times New Roman"/>
          <w:sz w:val="28"/>
          <w:szCs w:val="28"/>
        </w:rPr>
        <w:t xml:space="preserve">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sidRPr="00FB46FC">
        <w:rPr>
          <w:rFonts w:ascii="Times New Roman" w:hAnsi="Times New Roman" w:cs="Times New Roman"/>
          <w:sz w:val="28"/>
          <w:szCs w:val="28"/>
        </w:rPr>
        <w:t xml:space="preserve"> </w:t>
      </w:r>
      <w:r>
        <w:rPr>
          <w:rFonts w:ascii="Times New Roman" w:hAnsi="Times New Roman" w:cs="Times New Roman"/>
          <w:sz w:val="28"/>
          <w:szCs w:val="28"/>
        </w:rPr>
        <w:t>ОМСУ</w:t>
      </w:r>
      <w:r w:rsidR="001F731C" w:rsidRPr="001F731C">
        <w:rPr>
          <w:rFonts w:ascii="Times New Roman" w:hAnsi="Times New Roman" w:cs="Times New Roman"/>
          <w:sz w:val="28"/>
          <w:szCs w:val="28"/>
        </w:rPr>
        <w:t>.</w:t>
      </w:r>
    </w:p>
    <w:p w14:paraId="6D5CEF50"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2 календарных дня.</w:t>
      </w:r>
    </w:p>
    <w:p w14:paraId="2155BAB0"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Специалист:</w:t>
      </w:r>
    </w:p>
    <w:p w14:paraId="70E7B7B1"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выдает уведомление о возврате заявления при личном обращении заявителя;</w:t>
      </w:r>
    </w:p>
    <w:p w14:paraId="047F05A1"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направляет заявителю уведомление о возврате заявления зак</w:t>
      </w:r>
      <w:r w:rsidR="0071012E">
        <w:rPr>
          <w:rFonts w:ascii="Times New Roman" w:hAnsi="Times New Roman" w:cs="Times New Roman"/>
          <w:sz w:val="28"/>
          <w:szCs w:val="28"/>
        </w:rPr>
        <w:t>азным письмом</w:t>
      </w:r>
      <w:r w:rsidRPr="001F731C">
        <w:rPr>
          <w:rFonts w:ascii="Times New Roman" w:hAnsi="Times New Roman" w:cs="Times New Roman"/>
          <w:sz w:val="28"/>
          <w:szCs w:val="28"/>
        </w:rPr>
        <w:t xml:space="preserve"> с уведомлением о вручении.</w:t>
      </w:r>
    </w:p>
    <w:p w14:paraId="18079C93"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14:paraId="770E77E2"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9 календарных дней.</w:t>
      </w:r>
    </w:p>
    <w:p w14:paraId="011A1A0F"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Критерии принятия решения: наличие оснований для возврата заявления.</w:t>
      </w:r>
    </w:p>
    <w:p w14:paraId="616655CA"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14:paraId="2DF603E5" w14:textId="77777777" w:rsidR="001F731C" w:rsidRPr="001F731C" w:rsidRDefault="001F731C" w:rsidP="001F731C">
      <w:pPr>
        <w:pStyle w:val="ConsPlusNormal"/>
        <w:ind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регистрация уведомления о возврате заявления в системе электронного документооборота </w:t>
      </w:r>
      <w:r w:rsidR="00FB46FC">
        <w:rPr>
          <w:rFonts w:ascii="Times New Roman" w:hAnsi="Times New Roman" w:cs="Times New Roman"/>
          <w:sz w:val="28"/>
          <w:szCs w:val="28"/>
        </w:rPr>
        <w:t>ОМСУ</w:t>
      </w:r>
      <w:r w:rsidRPr="001F731C">
        <w:rPr>
          <w:rFonts w:ascii="Times New Roman" w:hAnsi="Times New Roman" w:cs="Times New Roman"/>
          <w:sz w:val="28"/>
          <w:szCs w:val="28"/>
        </w:rPr>
        <w:t>.</w:t>
      </w:r>
    </w:p>
    <w:p w14:paraId="52004181" w14:textId="77777777" w:rsidR="001F731C" w:rsidRPr="001F731C" w:rsidRDefault="001F731C" w:rsidP="001F731C">
      <w:pPr>
        <w:pStyle w:val="ConsPlusNormal"/>
        <w:ind w:left="1571"/>
        <w:contextualSpacing/>
        <w:jc w:val="both"/>
        <w:rPr>
          <w:rFonts w:ascii="Times New Roman" w:hAnsi="Times New Roman" w:cs="Times New Roman"/>
          <w:sz w:val="28"/>
          <w:szCs w:val="28"/>
        </w:rPr>
      </w:pPr>
    </w:p>
    <w:p w14:paraId="6EDDDF7B" w14:textId="77777777" w:rsidR="001F731C" w:rsidRPr="001F731C" w:rsidRDefault="001F731C" w:rsidP="00872DD1">
      <w:pPr>
        <w:pStyle w:val="ConsPlusNormal"/>
        <w:numPr>
          <w:ilvl w:val="0"/>
          <w:numId w:val="23"/>
        </w:numPr>
        <w:contextualSpacing/>
        <w:jc w:val="center"/>
        <w:rPr>
          <w:rFonts w:ascii="Times New Roman" w:hAnsi="Times New Roman" w:cs="Times New Roman"/>
          <w:sz w:val="28"/>
          <w:szCs w:val="28"/>
        </w:rPr>
      </w:pPr>
      <w:r w:rsidRPr="001F731C">
        <w:rPr>
          <w:rFonts w:ascii="Times New Roman" w:hAnsi="Times New Roman" w:cs="Times New Roman"/>
          <w:bCs/>
          <w:color w:val="000000"/>
          <w:sz w:val="28"/>
          <w:szCs w:val="28"/>
          <w:lang w:bidi="ru-RU"/>
        </w:rPr>
        <w:t>Рассмотрение заявления и документов на наличие оснований для приостановления рассмотрения заявления</w:t>
      </w:r>
    </w:p>
    <w:p w14:paraId="50D367EB" w14:textId="77777777" w:rsidR="001F731C" w:rsidRPr="001F731C" w:rsidRDefault="001F731C" w:rsidP="001F731C">
      <w:pPr>
        <w:pStyle w:val="ConsPlusNormal"/>
        <w:contextualSpacing/>
        <w:jc w:val="both"/>
        <w:rPr>
          <w:rFonts w:ascii="Times New Roman" w:hAnsi="Times New Roman" w:cs="Times New Roman"/>
          <w:sz w:val="28"/>
          <w:szCs w:val="28"/>
        </w:rPr>
      </w:pPr>
    </w:p>
    <w:p w14:paraId="5946947C" w14:textId="77777777" w:rsidR="001F731C" w:rsidRPr="001F731C" w:rsidRDefault="001F731C" w:rsidP="00872DD1">
      <w:pPr>
        <w:pStyle w:val="ConsPlusNormal"/>
        <w:numPr>
          <w:ilvl w:val="0"/>
          <w:numId w:val="12"/>
        </w:numPr>
        <w:ind w:left="0"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отсутствие оснований для возврата заявления. </w:t>
      </w:r>
    </w:p>
    <w:p w14:paraId="03BB4B64" w14:textId="77777777" w:rsidR="001F731C" w:rsidRPr="001F731C" w:rsidRDefault="001F731C" w:rsidP="001F731C">
      <w:pPr>
        <w:autoSpaceDE w:val="0"/>
        <w:autoSpaceDN w:val="0"/>
        <w:adjustRightInd w:val="0"/>
        <w:ind w:firstLine="851"/>
        <w:contextualSpacing/>
        <w:jc w:val="both"/>
        <w:rPr>
          <w:sz w:val="28"/>
          <w:szCs w:val="28"/>
        </w:rPr>
      </w:pPr>
      <w:r w:rsidRPr="001F731C">
        <w:rPr>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
    <w:p w14:paraId="4347F5D9" w14:textId="77777777"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3 календарных дня.</w:t>
      </w:r>
    </w:p>
    <w:p w14:paraId="3AAF5A5A" w14:textId="77777777" w:rsidR="001F731C" w:rsidRPr="001F731C" w:rsidRDefault="001F731C" w:rsidP="001F731C">
      <w:pPr>
        <w:autoSpaceDE w:val="0"/>
        <w:autoSpaceDN w:val="0"/>
        <w:adjustRightInd w:val="0"/>
        <w:ind w:firstLine="851"/>
        <w:jc w:val="both"/>
        <w:rPr>
          <w:sz w:val="28"/>
          <w:szCs w:val="28"/>
        </w:rPr>
      </w:pPr>
      <w:r w:rsidRPr="001F731C">
        <w:rPr>
          <w:sz w:val="28"/>
          <w:szCs w:val="28"/>
        </w:rPr>
        <w:t>Начальник отдела визирует проект решения о приостановлении рассмотрения заявления и передает его в порядке делопроизводства</w:t>
      </w:r>
      <w:r w:rsidR="00FB46FC">
        <w:rPr>
          <w:sz w:val="28"/>
          <w:szCs w:val="28"/>
        </w:rPr>
        <w:t xml:space="preserve"> руководителю ОМСУ</w:t>
      </w:r>
      <w:r w:rsidRPr="001F731C">
        <w:rPr>
          <w:sz w:val="28"/>
          <w:szCs w:val="28"/>
        </w:rPr>
        <w:t xml:space="preserve">. </w:t>
      </w:r>
    </w:p>
    <w:p w14:paraId="742A0456" w14:textId="77777777"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14:paraId="0AF548B0" w14:textId="77777777" w:rsidR="001F731C" w:rsidRPr="001F731C" w:rsidRDefault="00FB46FC" w:rsidP="001F731C">
      <w:pPr>
        <w:autoSpaceDE w:val="0"/>
        <w:autoSpaceDN w:val="0"/>
        <w:adjustRightInd w:val="0"/>
        <w:ind w:firstLine="851"/>
        <w:jc w:val="both"/>
        <w:rPr>
          <w:sz w:val="28"/>
          <w:szCs w:val="28"/>
        </w:rPr>
      </w:pPr>
      <w:r>
        <w:rPr>
          <w:sz w:val="28"/>
          <w:szCs w:val="28"/>
        </w:rPr>
        <w:lastRenderedPageBreak/>
        <w:t xml:space="preserve">Руководитель ОМСУ </w:t>
      </w:r>
      <w:r w:rsidR="001F731C" w:rsidRPr="001F731C">
        <w:rPr>
          <w:sz w:val="28"/>
          <w:szCs w:val="28"/>
        </w:rPr>
        <w:t>подписывает проект решения о приостановлении рассмотрения заявления и передает его специалисту, который регистрирует указанное решение в журнале регистрации решений.</w:t>
      </w:r>
    </w:p>
    <w:p w14:paraId="7EF23BB6" w14:textId="77777777"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14:paraId="2DE9A2AA" w14:textId="77777777" w:rsidR="001F731C" w:rsidRPr="001F731C" w:rsidRDefault="001F731C" w:rsidP="001F731C">
      <w:pPr>
        <w:autoSpaceDE w:val="0"/>
        <w:autoSpaceDN w:val="0"/>
        <w:adjustRightInd w:val="0"/>
        <w:ind w:firstLine="851"/>
        <w:jc w:val="both"/>
        <w:rPr>
          <w:sz w:val="28"/>
          <w:szCs w:val="28"/>
        </w:rPr>
      </w:pPr>
      <w:r w:rsidRPr="001F731C">
        <w:rPr>
          <w:sz w:val="28"/>
          <w:szCs w:val="28"/>
        </w:rPr>
        <w:t>Специалист:</w:t>
      </w:r>
    </w:p>
    <w:p w14:paraId="77121CCF" w14:textId="77777777" w:rsidR="001F731C" w:rsidRPr="001F731C" w:rsidRDefault="001F731C" w:rsidP="001F731C">
      <w:pPr>
        <w:autoSpaceDE w:val="0"/>
        <w:autoSpaceDN w:val="0"/>
        <w:adjustRightInd w:val="0"/>
        <w:ind w:firstLine="851"/>
        <w:jc w:val="both"/>
        <w:rPr>
          <w:sz w:val="28"/>
          <w:szCs w:val="28"/>
        </w:rPr>
      </w:pPr>
      <w:r w:rsidRPr="001F731C">
        <w:rPr>
          <w:sz w:val="28"/>
          <w:szCs w:val="28"/>
        </w:rPr>
        <w:t>выдает проект решения о приостановлении рассмотрения заявления при личном обращении заявителя;</w:t>
      </w:r>
    </w:p>
    <w:p w14:paraId="0CE8353A" w14:textId="77777777" w:rsidR="001F731C" w:rsidRPr="001F731C" w:rsidRDefault="001F731C" w:rsidP="001F731C">
      <w:pPr>
        <w:autoSpaceDE w:val="0"/>
        <w:autoSpaceDN w:val="0"/>
        <w:adjustRightInd w:val="0"/>
        <w:ind w:firstLine="851"/>
        <w:jc w:val="both"/>
        <w:rPr>
          <w:sz w:val="28"/>
          <w:szCs w:val="28"/>
        </w:rPr>
      </w:pPr>
      <w:r w:rsidRPr="001F731C">
        <w:rPr>
          <w:sz w:val="28"/>
          <w:szCs w:val="28"/>
        </w:rPr>
        <w:t xml:space="preserve">направляет заявителю проект решения о приостановлении рассмотрения заявления заказным </w:t>
      </w:r>
      <w:r w:rsidR="002E2C1D">
        <w:rPr>
          <w:sz w:val="28"/>
          <w:szCs w:val="28"/>
        </w:rPr>
        <w:t xml:space="preserve">письмом </w:t>
      </w:r>
      <w:r w:rsidRPr="001F731C">
        <w:rPr>
          <w:sz w:val="28"/>
          <w:szCs w:val="28"/>
        </w:rPr>
        <w:t>с уведомлением о вручении.</w:t>
      </w:r>
    </w:p>
    <w:p w14:paraId="434EA7A5" w14:textId="77777777"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14:paraId="3B8239E9" w14:textId="77777777"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административной процедуры 6 календарных дней.</w:t>
      </w:r>
    </w:p>
    <w:p w14:paraId="0DF478BD" w14:textId="77777777" w:rsidR="001F731C" w:rsidRPr="001F731C" w:rsidRDefault="001F731C" w:rsidP="001F731C">
      <w:pPr>
        <w:autoSpaceDE w:val="0"/>
        <w:autoSpaceDN w:val="0"/>
        <w:adjustRightInd w:val="0"/>
        <w:ind w:firstLine="851"/>
        <w:jc w:val="both"/>
        <w:rPr>
          <w:sz w:val="28"/>
          <w:szCs w:val="28"/>
        </w:rPr>
      </w:pPr>
      <w:r w:rsidRPr="001F731C">
        <w:rPr>
          <w:sz w:val="28"/>
          <w:szCs w:val="28"/>
        </w:rPr>
        <w:t>Критерии принятия решения: наличие основания для приостановления рассмотрения заявления.</w:t>
      </w:r>
    </w:p>
    <w:p w14:paraId="76C89D02" w14:textId="77777777" w:rsidR="001F731C" w:rsidRPr="001F731C" w:rsidRDefault="001F731C" w:rsidP="001F731C">
      <w:pPr>
        <w:autoSpaceDE w:val="0"/>
        <w:autoSpaceDN w:val="0"/>
        <w:adjustRightInd w:val="0"/>
        <w:ind w:firstLine="851"/>
        <w:jc w:val="both"/>
        <w:rPr>
          <w:sz w:val="28"/>
          <w:szCs w:val="28"/>
        </w:rPr>
      </w:pPr>
      <w:r w:rsidRPr="001F731C">
        <w:rPr>
          <w:sz w:val="28"/>
          <w:szCs w:val="28"/>
        </w:rPr>
        <w:t>Результатом административной процедуры является принятие проекта решения о приостановлении рассмотрения заявления.</w:t>
      </w:r>
    </w:p>
    <w:p w14:paraId="093C5855" w14:textId="77777777" w:rsidR="001F731C" w:rsidRPr="001F731C" w:rsidRDefault="001F731C" w:rsidP="001F731C">
      <w:pPr>
        <w:autoSpaceDE w:val="0"/>
        <w:autoSpaceDN w:val="0"/>
        <w:adjustRightInd w:val="0"/>
        <w:ind w:firstLine="851"/>
        <w:jc w:val="both"/>
        <w:rPr>
          <w:sz w:val="28"/>
          <w:szCs w:val="28"/>
        </w:rPr>
      </w:pPr>
      <w:r w:rsidRPr="001F731C">
        <w:rPr>
          <w:sz w:val="28"/>
          <w:szCs w:val="28"/>
        </w:rPr>
        <w:t>Способ фиксации результата административной процедуры: внесение сведений о принятом решении в журнал регистрации решений.</w:t>
      </w:r>
    </w:p>
    <w:p w14:paraId="6B155911" w14:textId="77777777" w:rsidR="001F731C" w:rsidRDefault="001F731C" w:rsidP="001F731C">
      <w:pPr>
        <w:pStyle w:val="ConsPlusNormal"/>
        <w:ind w:left="1571"/>
        <w:rPr>
          <w:rFonts w:ascii="Times New Roman" w:hAnsi="Times New Roman" w:cs="Times New Roman"/>
          <w:sz w:val="28"/>
          <w:szCs w:val="28"/>
        </w:rPr>
      </w:pPr>
    </w:p>
    <w:p w14:paraId="2D06D71D" w14:textId="77777777" w:rsidR="00A0588F" w:rsidRPr="00E61AAE" w:rsidRDefault="00A0588F" w:rsidP="00872DD1">
      <w:pPr>
        <w:pStyle w:val="ConsPlusNormal"/>
        <w:numPr>
          <w:ilvl w:val="0"/>
          <w:numId w:val="23"/>
        </w:numPr>
        <w:jc w:val="center"/>
        <w:rPr>
          <w:rFonts w:ascii="Times New Roman" w:hAnsi="Times New Roman" w:cs="Times New Roman"/>
          <w:sz w:val="28"/>
          <w:szCs w:val="28"/>
        </w:rPr>
      </w:pPr>
      <w:r w:rsidRPr="00E61AAE">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0407A7">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w:t>
      </w:r>
    </w:p>
    <w:p w14:paraId="7A7749C6" w14:textId="77777777" w:rsidR="00A0588F" w:rsidRPr="00E61AAE" w:rsidRDefault="00A0588F" w:rsidP="00A0588F">
      <w:pPr>
        <w:pStyle w:val="ConsPlusNormal"/>
        <w:ind w:firstLine="851"/>
        <w:jc w:val="both"/>
        <w:rPr>
          <w:rFonts w:ascii="Times New Roman" w:hAnsi="Times New Roman" w:cs="Times New Roman"/>
          <w:sz w:val="28"/>
          <w:szCs w:val="28"/>
        </w:rPr>
      </w:pPr>
    </w:p>
    <w:p w14:paraId="4D5633C1" w14:textId="77777777"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Pr>
          <w:rFonts w:ascii="Times New Roman" w:hAnsi="Times New Roman" w:cs="Times New Roman"/>
          <w:sz w:val="28"/>
          <w:szCs w:val="28"/>
        </w:rPr>
        <w:t>14</w:t>
      </w:r>
      <w:r w:rsidRPr="00E61AAE">
        <w:rPr>
          <w:rFonts w:ascii="Times New Roman" w:hAnsi="Times New Roman" w:cs="Times New Roman"/>
          <w:sz w:val="28"/>
          <w:szCs w:val="28"/>
        </w:rPr>
        <w:t xml:space="preserve"> административного регламента.</w:t>
      </w:r>
    </w:p>
    <w:p w14:paraId="7F0C52A5"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В случае если для предоставления </w:t>
      </w:r>
      <w:r w:rsidR="000407A7">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 xml:space="preserve">услуги необходимы документы и сведения, предусмотренные пунктом 14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0407A7">
        <w:rPr>
          <w:rFonts w:ascii="Times New Roman" w:hAnsi="Times New Roman" w:cs="Times New Roman"/>
          <w:sz w:val="28"/>
          <w:szCs w:val="28"/>
        </w:rPr>
        <w:t>ОМСУ</w:t>
      </w:r>
      <w:r w:rsidRPr="001F731C">
        <w:rPr>
          <w:rFonts w:ascii="Times New Roman" w:hAnsi="Times New Roman" w:cs="Times New Roman"/>
          <w:sz w:val="28"/>
          <w:szCs w:val="28"/>
        </w:rPr>
        <w:t>.</w:t>
      </w:r>
    </w:p>
    <w:p w14:paraId="16CB747D" w14:textId="77777777" w:rsidR="001F731C" w:rsidRPr="001F731C" w:rsidRDefault="001F731C" w:rsidP="00E003E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r>
        <w:rPr>
          <w:rFonts w:ascii="Times New Roman" w:hAnsi="Times New Roman" w:cs="Times New Roman"/>
          <w:sz w:val="28"/>
          <w:szCs w:val="28"/>
        </w:rPr>
        <w:t>Т</w:t>
      </w:r>
      <w:r w:rsidR="00E003E4">
        <w:rPr>
          <w:rFonts w:ascii="Times New Roman" w:hAnsi="Times New Roman" w:cs="Times New Roman"/>
          <w:sz w:val="28"/>
          <w:szCs w:val="28"/>
        </w:rPr>
        <w:t>ерриториальные органы</w:t>
      </w:r>
      <w:r w:rsidRPr="001F731C">
        <w:rPr>
          <w:rFonts w:ascii="Times New Roman" w:hAnsi="Times New Roman" w:cs="Times New Roman"/>
          <w:sz w:val="28"/>
          <w:szCs w:val="28"/>
        </w:rPr>
        <w:t xml:space="preserve">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431EFC">
        <w:rPr>
          <w:rFonts w:ascii="Times New Roman" w:hAnsi="Times New Roman" w:cs="Times New Roman"/>
          <w:sz w:val="28"/>
          <w:szCs w:val="28"/>
        </w:rPr>
        <w:t>,</w:t>
      </w:r>
      <w:r w:rsidR="00E003E4">
        <w:rPr>
          <w:rFonts w:ascii="Times New Roman" w:hAnsi="Times New Roman" w:cs="Times New Roman"/>
          <w:sz w:val="28"/>
          <w:szCs w:val="28"/>
        </w:rPr>
        <w:t xml:space="preserve"> и </w:t>
      </w:r>
      <w:r w:rsidR="00E003E4" w:rsidRPr="00E003E4">
        <w:rPr>
          <w:rFonts w:ascii="Times New Roman" w:hAnsi="Times New Roman" w:cs="Times New Roman"/>
          <w:sz w:val="28"/>
          <w:szCs w:val="28"/>
        </w:rPr>
        <w:t>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Pr="001F731C">
        <w:rPr>
          <w:rFonts w:ascii="Times New Roman" w:hAnsi="Times New Roman" w:cs="Times New Roman"/>
          <w:sz w:val="28"/>
          <w:szCs w:val="28"/>
        </w:rPr>
        <w:t>, выдающие документы, указанные в пункте 14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16408C4C"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При получении ответа на межведомственный запрос специалист приобщает его к пакету документов, предоставленному заявителем.</w:t>
      </w:r>
    </w:p>
    <w:p w14:paraId="4552EB84"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5 рабочих дней.</w:t>
      </w:r>
    </w:p>
    <w:p w14:paraId="192211BB"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0407A7">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14:paraId="4B0EE031" w14:textId="77777777"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14BB868E" w14:textId="77777777" w:rsidR="00A0588F"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0407A7">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w:t>
      </w:r>
    </w:p>
    <w:p w14:paraId="7925A563" w14:textId="77777777" w:rsidR="001F731C" w:rsidRPr="00E61AAE" w:rsidRDefault="001F731C" w:rsidP="001F731C">
      <w:pPr>
        <w:pStyle w:val="ConsPlusNormal"/>
        <w:ind w:firstLine="851"/>
        <w:jc w:val="both"/>
        <w:rPr>
          <w:rFonts w:ascii="Times New Roman" w:hAnsi="Times New Roman" w:cs="Times New Roman"/>
          <w:sz w:val="28"/>
          <w:szCs w:val="28"/>
        </w:rPr>
      </w:pPr>
    </w:p>
    <w:p w14:paraId="3446C2D3" w14:textId="77777777" w:rsidR="00A0588F" w:rsidRDefault="00A0588F" w:rsidP="00872DD1">
      <w:pPr>
        <w:pStyle w:val="ConsPlusNormal"/>
        <w:numPr>
          <w:ilvl w:val="0"/>
          <w:numId w:val="23"/>
        </w:numPr>
        <w:jc w:val="center"/>
        <w:rPr>
          <w:rFonts w:ascii="Times New Roman" w:hAnsi="Times New Roman" w:cs="Times New Roman"/>
          <w:sz w:val="28"/>
          <w:szCs w:val="28"/>
        </w:rPr>
      </w:pPr>
      <w:r w:rsidRPr="00E61AAE">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w:t>
      </w:r>
      <w:r w:rsidRPr="00FF3048">
        <w:rPr>
          <w:rFonts w:ascii="Times New Roman" w:hAnsi="Times New Roman" w:cs="Times New Roman"/>
          <w:sz w:val="28"/>
          <w:szCs w:val="28"/>
        </w:rPr>
        <w:t>, принятие решения об отказе в предварительном согласовании предоставления земельного участка или в предоставлении земельного участка</w:t>
      </w:r>
    </w:p>
    <w:p w14:paraId="19ACD5DF" w14:textId="77777777" w:rsidR="00B8079F" w:rsidRDefault="00B8079F" w:rsidP="00B8079F">
      <w:pPr>
        <w:pStyle w:val="ConsPlusNormal"/>
        <w:ind w:left="1571"/>
        <w:rPr>
          <w:rFonts w:ascii="Times New Roman" w:hAnsi="Times New Roman" w:cs="Times New Roman"/>
          <w:sz w:val="28"/>
          <w:szCs w:val="28"/>
        </w:rPr>
      </w:pPr>
    </w:p>
    <w:p w14:paraId="16958EDA" w14:textId="77777777" w:rsidR="00B8079F" w:rsidRPr="00B8079F" w:rsidRDefault="00B8079F" w:rsidP="00872DD1">
      <w:pPr>
        <w:pStyle w:val="ConsPlusNormal"/>
        <w:numPr>
          <w:ilvl w:val="0"/>
          <w:numId w:val="12"/>
        </w:numPr>
        <w:ind w:left="0"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14:paraId="0295F593"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 предусмотренных пунктом 19 административного регламента.</w:t>
      </w:r>
    </w:p>
    <w:p w14:paraId="4DFABA9B"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3 календарных дня.</w:t>
      </w:r>
    </w:p>
    <w:p w14:paraId="26D59A9D"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14:paraId="6B993C65"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14:paraId="70AED3D8"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w:t>
      </w:r>
      <w:r w:rsidR="00D0226C">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14:paraId="7E01E7B2"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14:paraId="2A229CF7" w14:textId="77777777" w:rsidR="00B8079F" w:rsidRPr="00B8079F" w:rsidRDefault="00D0226C" w:rsidP="00B807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B8079F" w:rsidRPr="00B8079F">
        <w:rPr>
          <w:rFonts w:ascii="Times New Roman" w:hAnsi="Times New Roman" w:cs="Times New Roman"/>
          <w:sz w:val="28"/>
          <w:szCs w:val="28"/>
        </w:rPr>
        <w:t>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0CEC689B"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14:paraId="6475B09D"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14:paraId="12055A9E"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14:paraId="7272223B"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w:t>
      </w:r>
      <w:r w:rsidR="00D0226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w:t>
      </w:r>
    </w:p>
    <w:p w14:paraId="1F98328A"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3 календарных дня.</w:t>
      </w:r>
    </w:p>
    <w:p w14:paraId="2CD78A69"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административной процедуры 16 календарных дней.</w:t>
      </w:r>
    </w:p>
    <w:p w14:paraId="63E5B369"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Критерии принятия решения: наличие оснований для отказа в предоставлении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14:paraId="7E20B81B"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4843D267" w14:textId="77777777" w:rsidR="00B8079F" w:rsidRPr="00B8079F" w:rsidRDefault="00B8079F" w:rsidP="00B8079F">
      <w:pPr>
        <w:pStyle w:val="ConsPlusNormal"/>
        <w:ind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6CEB9727" w14:textId="77777777" w:rsidR="00B8079F" w:rsidRPr="00B8079F" w:rsidRDefault="00B8079F" w:rsidP="00B8079F">
      <w:pPr>
        <w:pStyle w:val="ConsPlusNormal"/>
        <w:contextualSpacing/>
        <w:rPr>
          <w:rFonts w:ascii="Times New Roman" w:hAnsi="Times New Roman" w:cs="Times New Roman"/>
          <w:sz w:val="28"/>
          <w:szCs w:val="28"/>
        </w:rPr>
      </w:pPr>
    </w:p>
    <w:p w14:paraId="251295ED" w14:textId="77777777" w:rsidR="00B8079F" w:rsidRPr="00B8079F" w:rsidRDefault="00B8079F" w:rsidP="00872DD1">
      <w:pPr>
        <w:pStyle w:val="ConsPlusNormal"/>
        <w:numPr>
          <w:ilvl w:val="0"/>
          <w:numId w:val="23"/>
        </w:numPr>
        <w:contextualSpacing/>
        <w:jc w:val="center"/>
        <w:rPr>
          <w:rFonts w:ascii="Times New Roman" w:hAnsi="Times New Roman" w:cs="Times New Roman"/>
          <w:sz w:val="28"/>
          <w:szCs w:val="28"/>
        </w:rPr>
      </w:pPr>
      <w:r w:rsidRPr="00B8079F">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14:paraId="550E6828" w14:textId="77777777" w:rsidR="00A0588F" w:rsidRPr="00B8079F" w:rsidRDefault="00A0588F" w:rsidP="00B8079F">
      <w:pPr>
        <w:pStyle w:val="ConsPlusNormal"/>
        <w:contextualSpacing/>
        <w:jc w:val="both"/>
        <w:rPr>
          <w:rFonts w:ascii="Times New Roman" w:hAnsi="Times New Roman" w:cs="Times New Roman"/>
          <w:sz w:val="28"/>
          <w:szCs w:val="28"/>
        </w:rPr>
      </w:pPr>
    </w:p>
    <w:p w14:paraId="24BEB62D" w14:textId="77777777" w:rsidR="00B8079F" w:rsidRDefault="00B8079F" w:rsidP="00872DD1">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B72BB4">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14:paraId="435FA88D" w14:textId="77777777" w:rsidR="00B8079F" w:rsidRPr="008C43D8" w:rsidRDefault="00B8079F" w:rsidP="008C43D8">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 xml:space="preserve">В случае если испрашиваемый земельный участок предстоит образовать или его границы подлежат уточнению в соответствии с </w:t>
      </w:r>
      <w:bookmarkStart w:id="11" w:name="OLE_LINK7"/>
      <w:bookmarkStart w:id="12" w:name="OLE_LINK8"/>
      <w:r w:rsidR="008C43D8" w:rsidRPr="008C43D8">
        <w:rPr>
          <w:rFonts w:ascii="Times New Roman" w:hAnsi="Times New Roman" w:cs="Times New Roman"/>
          <w:sz w:val="28"/>
          <w:szCs w:val="28"/>
        </w:rPr>
        <w:t>Федеральным законом от 13 июля 2015 года № 218-ФЗ «О государственной регистрации недвижимости»</w:t>
      </w:r>
      <w:bookmarkEnd w:id="11"/>
      <w:bookmarkEnd w:id="12"/>
      <w:r w:rsidR="008C43D8" w:rsidRPr="008C43D8">
        <w:rPr>
          <w:rFonts w:ascii="Times New Roman" w:hAnsi="Times New Roman" w:cs="Times New Roman"/>
          <w:sz w:val="28"/>
          <w:szCs w:val="28"/>
        </w:rPr>
        <w:t>:</w:t>
      </w:r>
    </w:p>
    <w:p w14:paraId="47D1F8A6" w14:textId="77777777" w:rsidR="00307E94" w:rsidRPr="00B8079F" w:rsidRDefault="00307E94" w:rsidP="00872DD1">
      <w:pPr>
        <w:pStyle w:val="ConsPlusNormal"/>
        <w:numPr>
          <w:ilvl w:val="0"/>
          <w:numId w:val="45"/>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Специалист осуществляет подготовку проекта решения о предварительном согласовании предоставления земельного участ</w:t>
      </w:r>
      <w:r w:rsidR="00364CFD">
        <w:rPr>
          <w:rFonts w:ascii="Times New Roman" w:hAnsi="Times New Roman" w:cs="Times New Roman"/>
          <w:sz w:val="28"/>
          <w:szCs w:val="28"/>
        </w:rPr>
        <w:t>ка в соответствии со статьей 39</w:t>
      </w:r>
      <w:r w:rsidRPr="00364CFD">
        <w:rPr>
          <w:rFonts w:ascii="Times New Roman" w:hAnsi="Times New Roman" w:cs="Times New Roman"/>
          <w:sz w:val="28"/>
          <w:szCs w:val="28"/>
          <w:vertAlign w:val="superscript"/>
        </w:rPr>
        <w:t>15</w:t>
      </w:r>
      <w:r w:rsidRPr="00B8079F">
        <w:rPr>
          <w:rFonts w:ascii="Times New Roman" w:hAnsi="Times New Roman" w:cs="Times New Roman"/>
          <w:sz w:val="28"/>
          <w:szCs w:val="28"/>
        </w:rPr>
        <w:t xml:space="preserve"> Земельного кодекса Российской Федерации и передает его на визирование начальнику отдела.</w:t>
      </w:r>
    </w:p>
    <w:p w14:paraId="5D3CC076"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14:paraId="7EB045A1"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решения о предварительном согласовании предоставления земельного участка и передает его на подпись</w:t>
      </w:r>
      <w:r w:rsidR="00B72BB4">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14:paraId="4B6C3EBA"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14:paraId="12AF4E8C" w14:textId="77777777" w:rsidR="00307E94" w:rsidRPr="00B8079F" w:rsidRDefault="00B72BB4"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6A6516B1"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14:paraId="4324693B"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14:paraId="66E5C99C"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выдает решение о предварительном согласовании предоставления земельного участка при личном обращении заявителя;</w:t>
      </w:r>
    </w:p>
    <w:p w14:paraId="187442F6"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решение о предварительном согласовании предоставления земельного участка заказным </w:t>
      </w:r>
      <w:r w:rsidR="00CD1A8E">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w:t>
      </w:r>
    </w:p>
    <w:p w14:paraId="3F399050"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3 календарных дня.</w:t>
      </w:r>
    </w:p>
    <w:p w14:paraId="1E6228B4" w14:textId="77777777" w:rsidR="00307E94" w:rsidRPr="00B8079F" w:rsidRDefault="00307E94" w:rsidP="00872DD1">
      <w:pPr>
        <w:pStyle w:val="ConsPlusNormal"/>
        <w:numPr>
          <w:ilvl w:val="0"/>
          <w:numId w:val="45"/>
        </w:numPr>
        <w:ind w:left="0" w:firstLine="851"/>
        <w:jc w:val="both"/>
        <w:rPr>
          <w:rFonts w:ascii="Times New Roman" w:hAnsi="Times New Roman" w:cs="Times New Roman"/>
          <w:sz w:val="28"/>
          <w:szCs w:val="28"/>
        </w:rPr>
      </w:pPr>
      <w:r w:rsidRPr="00B8079F">
        <w:rPr>
          <w:rFonts w:ascii="Times New Roman" w:hAnsi="Times New Roman" w:cs="Times New Roman"/>
          <w:sz w:val="28"/>
          <w:szCs w:val="28"/>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14:paraId="36C03A7D"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23-27 административного регламента.</w:t>
      </w:r>
    </w:p>
    <w:p w14:paraId="079090A0"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14:paraId="5008FAFA"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14:paraId="03913326"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договора безвозмездного пользования земельного участка и передает его на подпись</w:t>
      </w:r>
      <w:r w:rsidR="00B72BB4">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14:paraId="7463E29D"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14:paraId="36F98883" w14:textId="77777777" w:rsidR="00307E94" w:rsidRPr="00B8079F" w:rsidRDefault="0044741C"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проект договора безвозмездного пользования земельного участка и передает его специалисту.</w:t>
      </w:r>
    </w:p>
    <w:p w14:paraId="1DF6DD96"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14:paraId="229F8EB9"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14:paraId="5E3310C5"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проект договора безвозмездного пользования земельного участка при личном обращении заявителя вносит сведения о выдаче в журнал выдачи документов;</w:t>
      </w:r>
    </w:p>
    <w:p w14:paraId="68172CEE"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проект договора безвозмездного пользования земельного участка заказным </w:t>
      </w:r>
      <w:r w:rsidR="0044741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 и вносит сведения о направлении в журнал выдачи документов.</w:t>
      </w:r>
    </w:p>
    <w:p w14:paraId="5C239EB8" w14:textId="77777777" w:rsidR="00307E94"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3 календарных дня.</w:t>
      </w:r>
    </w:p>
    <w:p w14:paraId="5D8CE723" w14:textId="77777777" w:rsidR="008C43D8" w:rsidRPr="006E32B8" w:rsidRDefault="00307E94" w:rsidP="008C43D8">
      <w:pPr>
        <w:pStyle w:val="ConsPlusNormal"/>
        <w:numPr>
          <w:ilvl w:val="0"/>
          <w:numId w:val="12"/>
        </w:numPr>
        <w:ind w:left="0" w:firstLine="851"/>
        <w:contextualSpacing/>
        <w:jc w:val="both"/>
        <w:rPr>
          <w:rFonts w:ascii="Times New Roman" w:hAnsi="Times New Roman" w:cs="Times New Roman"/>
          <w:b/>
          <w:color w:val="C00000"/>
          <w:sz w:val="28"/>
          <w:szCs w:val="28"/>
        </w:rPr>
      </w:pPr>
      <w:r w:rsidRPr="008C43D8">
        <w:rPr>
          <w:rFonts w:ascii="Times New Roman" w:hAnsi="Times New Roman" w:cs="Times New Roman"/>
          <w:sz w:val="28"/>
          <w:szCs w:val="28"/>
        </w:rPr>
        <w:t xml:space="preserve">В случае если образование или уточнение границ испрашиваемого земельного участка в соответствии </w:t>
      </w:r>
      <w:r w:rsidR="008C43D8">
        <w:rPr>
          <w:rFonts w:ascii="Times New Roman" w:hAnsi="Times New Roman" w:cs="Times New Roman"/>
          <w:sz w:val="28"/>
          <w:szCs w:val="28"/>
        </w:rPr>
        <w:t xml:space="preserve">с </w:t>
      </w:r>
      <w:r w:rsidR="008C43D8" w:rsidRPr="008C43D8">
        <w:rPr>
          <w:rFonts w:ascii="Times New Roman" w:hAnsi="Times New Roman" w:cs="Times New Roman"/>
          <w:sz w:val="28"/>
          <w:szCs w:val="28"/>
        </w:rPr>
        <w:t>Федеральным законом от 13 июля 2015 года № 218-ФЗ «О государственной регистрации недвижимости» не требуется:</w:t>
      </w:r>
    </w:p>
    <w:p w14:paraId="018C11F2" w14:textId="77777777" w:rsidR="00307E94" w:rsidRPr="008C43D8" w:rsidRDefault="00307E94" w:rsidP="008C43D8">
      <w:pPr>
        <w:pStyle w:val="ConsPlusNormal"/>
        <w:ind w:firstLine="709"/>
        <w:contextualSpacing/>
        <w:jc w:val="both"/>
        <w:rPr>
          <w:rFonts w:ascii="Times New Roman" w:hAnsi="Times New Roman" w:cs="Times New Roman"/>
          <w:sz w:val="28"/>
          <w:szCs w:val="28"/>
        </w:rPr>
      </w:pPr>
      <w:r w:rsidRPr="008C43D8">
        <w:rPr>
          <w:rFonts w:ascii="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14:paraId="7599176D"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14:paraId="0D249861"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Начальник отдела визирует проект договора безвозмездного пользования земельного участка и передает его на подпись</w:t>
      </w:r>
      <w:r w:rsidR="0044741C">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14:paraId="4FF66FEB"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14:paraId="3C306A6E" w14:textId="77777777" w:rsidR="00307E94" w:rsidRPr="00B8079F" w:rsidRDefault="0044741C"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проект договора безвозмездного пользования земельного участка и передает его специалисту.</w:t>
      </w:r>
    </w:p>
    <w:p w14:paraId="286FD28F"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14:paraId="64ED6E32"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14:paraId="03A9617D"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проект договора безвозмездного пользования земельного участка при личном обращении заявителя вносит сведения о выдаче в журнал выдачи документов;</w:t>
      </w:r>
    </w:p>
    <w:p w14:paraId="140DAC6A"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проект договора безвозмездного пользования земельного участка заказным </w:t>
      </w:r>
      <w:r w:rsidR="0044741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 и вносит сведения о направлении в журнал выдачи документов.</w:t>
      </w:r>
    </w:p>
    <w:p w14:paraId="6B9C143B" w14:textId="77777777"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3 календарных дня.</w:t>
      </w:r>
    </w:p>
    <w:p w14:paraId="5DC0FE56" w14:textId="77777777" w:rsidR="00B8079F" w:rsidRPr="00307E94" w:rsidRDefault="00B8079F" w:rsidP="00872DD1">
      <w:pPr>
        <w:pStyle w:val="ConsPlusNormal"/>
        <w:numPr>
          <w:ilvl w:val="0"/>
          <w:numId w:val="12"/>
        </w:numPr>
        <w:ind w:left="0" w:firstLine="851"/>
        <w:contextualSpacing/>
        <w:jc w:val="both"/>
        <w:rPr>
          <w:rFonts w:ascii="Times New Roman" w:hAnsi="Times New Roman" w:cs="Times New Roman"/>
          <w:sz w:val="28"/>
          <w:szCs w:val="28"/>
        </w:rPr>
      </w:pPr>
      <w:r w:rsidRPr="00307E94">
        <w:rPr>
          <w:rFonts w:ascii="Times New Roman" w:hAnsi="Times New Roman" w:cs="Times New Roman"/>
          <w:sz w:val="28"/>
          <w:szCs w:val="28"/>
        </w:rPr>
        <w:t>Максимальный срок административной процедуры 13 календарных дней.</w:t>
      </w:r>
    </w:p>
    <w:p w14:paraId="4FEA2074"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0044741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14:paraId="63EBDB9A"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Результатом административной процедуры является подписанный проект договора безвозмездного пользования земельного участка.</w:t>
      </w:r>
    </w:p>
    <w:p w14:paraId="6A549E80" w14:textId="77777777"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о предварительном согласовании предоставления земельного участка, внесение сведений о заключенном договоре безвозмездного пользования в журнал выдачи документов.</w:t>
      </w:r>
    </w:p>
    <w:p w14:paraId="4B51827F" w14:textId="77777777" w:rsidR="00A0588F" w:rsidRPr="00E61AAE" w:rsidRDefault="00A0588F" w:rsidP="00A0588F">
      <w:pPr>
        <w:pStyle w:val="ConsPlusNormal"/>
        <w:jc w:val="both"/>
        <w:rPr>
          <w:rFonts w:ascii="Times New Roman" w:hAnsi="Times New Roman" w:cs="Times New Roman"/>
          <w:sz w:val="28"/>
          <w:szCs w:val="28"/>
        </w:rPr>
      </w:pPr>
    </w:p>
    <w:p w14:paraId="11080E7E" w14:textId="77777777"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14:paraId="7D20AEC4" w14:textId="77777777" w:rsidR="00A0588F" w:rsidRPr="001F5E9C" w:rsidRDefault="00A0588F" w:rsidP="00A0588F">
      <w:pPr>
        <w:pStyle w:val="ConsPlusNormal"/>
        <w:jc w:val="both"/>
        <w:rPr>
          <w:rFonts w:ascii="Times New Roman" w:hAnsi="Times New Roman" w:cs="Times New Roman"/>
          <w:b/>
          <w:sz w:val="28"/>
          <w:szCs w:val="28"/>
        </w:rPr>
      </w:pPr>
    </w:p>
    <w:p w14:paraId="69DDA1D7" w14:textId="77777777"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Запись на прием в </w:t>
      </w:r>
      <w:r w:rsidR="0044741C">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для подачи запроса о предоставлении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(далее - запрос) не осуществляется.</w:t>
      </w:r>
    </w:p>
    <w:p w14:paraId="7696B30F" w14:textId="77777777" w:rsidR="007370A1" w:rsidRPr="0073242F" w:rsidRDefault="007370A1" w:rsidP="0073242F">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Формирование запроса о предоставлении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на ЕПГУ и РПГУ не осуществляется.</w:t>
      </w:r>
      <w:r w:rsidR="0073242F" w:rsidRPr="0073242F">
        <w:rPr>
          <w:rFonts w:ascii="Times New Roman" w:hAnsi="Times New Roman" w:cs="Times New Roman"/>
          <w:sz w:val="28"/>
          <w:szCs w:val="28"/>
        </w:rPr>
        <w:t xml:space="preserve"> </w:t>
      </w:r>
      <w:r w:rsidR="00721BC4">
        <w:rPr>
          <w:rFonts w:ascii="Times New Roman" w:hAnsi="Times New Roman" w:cs="Times New Roman"/>
          <w:sz w:val="28"/>
          <w:szCs w:val="28"/>
        </w:rPr>
        <w:t>Запись на прием в многофункциональный центр</w:t>
      </w:r>
      <w:r w:rsidR="0073242F">
        <w:rPr>
          <w:rFonts w:ascii="Times New Roman" w:hAnsi="Times New Roman" w:cs="Times New Roman"/>
          <w:sz w:val="28"/>
          <w:szCs w:val="28"/>
        </w:rPr>
        <w:t xml:space="preserve"> для подачи запроса о предоставлении услуги возможна посредством РПГУ. При</w:t>
      </w:r>
      <w:r w:rsidR="00721BC4">
        <w:rPr>
          <w:rFonts w:ascii="Times New Roman" w:hAnsi="Times New Roman" w:cs="Times New Roman"/>
          <w:sz w:val="28"/>
          <w:szCs w:val="28"/>
        </w:rPr>
        <w:t xml:space="preserve"> обращении за услугой через многофункциональный центр</w:t>
      </w:r>
      <w:r w:rsidR="0073242F">
        <w:rPr>
          <w:rFonts w:ascii="Times New Roman" w:hAnsi="Times New Roman" w:cs="Times New Roman"/>
          <w:sz w:val="28"/>
          <w:szCs w:val="28"/>
        </w:rPr>
        <w:t>, заявитель имеет возможность получения информации о ходе предоставления услуги в личном кабинете РПГУ</w:t>
      </w:r>
      <w:r w:rsidR="0073242F" w:rsidRPr="007370A1">
        <w:rPr>
          <w:rFonts w:ascii="Times New Roman" w:hAnsi="Times New Roman" w:cs="Times New Roman"/>
          <w:sz w:val="28"/>
          <w:szCs w:val="28"/>
        </w:rPr>
        <w:t>.</w:t>
      </w:r>
    </w:p>
    <w:p w14:paraId="0E602D41" w14:textId="77777777"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Прием и регистрация </w:t>
      </w:r>
      <w:r w:rsidR="0044741C">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запроса и иных документов, необходимых для предоставления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14:paraId="1AB4D22F" w14:textId="77777777"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lastRenderedPageBreak/>
        <w:t xml:space="preserve">Государственная пошлина за предоставление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не взимается.</w:t>
      </w:r>
    </w:p>
    <w:p w14:paraId="25F01810" w14:textId="77777777"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Получение результата предоставления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14:paraId="06D7E021" w14:textId="77777777" w:rsidR="007370A1" w:rsidRPr="007370A1" w:rsidRDefault="007370A1" w:rsidP="007370A1">
      <w:pPr>
        <w:pStyle w:val="ConsPlusNormal"/>
        <w:ind w:left="851"/>
        <w:jc w:val="both"/>
        <w:rPr>
          <w:rFonts w:ascii="Times New Roman" w:hAnsi="Times New Roman" w:cs="Times New Roman"/>
          <w:sz w:val="28"/>
          <w:szCs w:val="28"/>
        </w:rPr>
      </w:pPr>
    </w:p>
    <w:p w14:paraId="22BDFBF3" w14:textId="77777777" w:rsidR="008C43D8" w:rsidRPr="001F5E9C" w:rsidRDefault="00A0588F" w:rsidP="008C43D8">
      <w:pPr>
        <w:pStyle w:val="ConsPlusNormal"/>
        <w:jc w:val="center"/>
        <w:outlineLvl w:val="1"/>
        <w:rPr>
          <w:rFonts w:ascii="Times New Roman" w:hAnsi="Times New Roman" w:cs="Times New Roman"/>
          <w:b/>
          <w:sz w:val="28"/>
          <w:szCs w:val="28"/>
        </w:rPr>
      </w:pPr>
      <w:r w:rsidRPr="001F5E9C">
        <w:rPr>
          <w:rFonts w:ascii="Times New Roman" w:hAnsi="Times New Roman" w:cs="Times New Roman"/>
          <w:b/>
          <w:sz w:val="28"/>
          <w:szCs w:val="28"/>
        </w:rPr>
        <w:t xml:space="preserve">Раздел IV. ФОРМЫ КОНТРОЛЯ </w:t>
      </w:r>
      <w:r w:rsidR="008C43D8" w:rsidRPr="001F5E9C">
        <w:rPr>
          <w:rFonts w:ascii="Times New Roman" w:hAnsi="Times New Roman" w:cs="Times New Roman"/>
          <w:b/>
          <w:sz w:val="28"/>
          <w:szCs w:val="28"/>
        </w:rPr>
        <w:t>ЗА ИСПОЛНЕНИЕМ АДМИНИСТРАТИВНОГО РЕГЛАМЕНТА</w:t>
      </w:r>
    </w:p>
    <w:p w14:paraId="6D776853" w14:textId="77777777" w:rsidR="00A0588F" w:rsidRPr="001F5E9C" w:rsidRDefault="00A0588F" w:rsidP="008C43D8">
      <w:pPr>
        <w:pStyle w:val="ConsPlusNormal"/>
        <w:jc w:val="center"/>
        <w:outlineLvl w:val="1"/>
        <w:rPr>
          <w:rFonts w:ascii="Times New Roman" w:hAnsi="Times New Roman" w:cs="Times New Roman"/>
          <w:b/>
          <w:sz w:val="28"/>
          <w:szCs w:val="28"/>
        </w:rPr>
      </w:pPr>
    </w:p>
    <w:p w14:paraId="18EA2A32" w14:textId="77777777"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Порядок осуществления текущего контроля за соблюдением</w:t>
      </w:r>
    </w:p>
    <w:p w14:paraId="6A618552" w14:textId="77777777"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и исполнением ответственными должностными лицами положений</w:t>
      </w:r>
    </w:p>
    <w:p w14:paraId="3A448DBB" w14:textId="77777777"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регламента и иных нормативных правовых актов,</w:t>
      </w:r>
    </w:p>
    <w:p w14:paraId="72FE0AD5" w14:textId="77777777"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 xml:space="preserve">устанавливающих требования к предоставлению </w:t>
      </w:r>
      <w:r w:rsidR="00297CB3" w:rsidRPr="001F5E9C">
        <w:rPr>
          <w:rFonts w:ascii="Times New Roman" w:hAnsi="Times New Roman" w:cs="Times New Roman"/>
          <w:b/>
          <w:sz w:val="28"/>
          <w:szCs w:val="28"/>
        </w:rPr>
        <w:t>муниципальной</w:t>
      </w:r>
    </w:p>
    <w:p w14:paraId="16F28DA9" w14:textId="77777777"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услуги, а также принятием ими решений</w:t>
      </w:r>
    </w:p>
    <w:p w14:paraId="72313EAB" w14:textId="77777777" w:rsidR="00A0588F" w:rsidRPr="00E61AAE" w:rsidRDefault="00A0588F" w:rsidP="00A0588F">
      <w:pPr>
        <w:pStyle w:val="ConsPlusNormal"/>
        <w:jc w:val="both"/>
        <w:rPr>
          <w:rFonts w:ascii="Times New Roman" w:hAnsi="Times New Roman" w:cs="Times New Roman"/>
          <w:sz w:val="28"/>
          <w:szCs w:val="28"/>
        </w:rPr>
      </w:pPr>
    </w:p>
    <w:p w14:paraId="663E21C0" w14:textId="77777777" w:rsidR="00A0588F" w:rsidRPr="00406386"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6386">
        <w:rPr>
          <w:rFonts w:ascii="Times New Roman" w:hAnsi="Times New Roman" w:cs="Times New Roman"/>
          <w:sz w:val="28"/>
          <w:szCs w:val="28"/>
        </w:rPr>
        <w:t xml:space="preserve">Текущий контроль за соблюдением порядка и стандарта предоставления </w:t>
      </w:r>
      <w:r w:rsidR="00297CB3">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административных процедур по предоставлению</w:t>
      </w:r>
      <w:r w:rsidR="00297CB3" w:rsidRPr="00297CB3">
        <w:rPr>
          <w:rFonts w:ascii="Times New Roman" w:hAnsi="Times New Roman" w:cs="Times New Roman"/>
          <w:sz w:val="28"/>
          <w:szCs w:val="28"/>
        </w:rPr>
        <w:t xml:space="preserve"> </w:t>
      </w:r>
      <w:r w:rsidR="00297CB3">
        <w:rPr>
          <w:rFonts w:ascii="Times New Roman" w:hAnsi="Times New Roman" w:cs="Times New Roman"/>
          <w:sz w:val="28"/>
          <w:szCs w:val="28"/>
        </w:rPr>
        <w:t>муниципальной</w:t>
      </w:r>
      <w:r w:rsidR="00297CB3" w:rsidRPr="00406386">
        <w:rPr>
          <w:rFonts w:ascii="Times New Roman" w:hAnsi="Times New Roman" w:cs="Times New Roman"/>
          <w:sz w:val="28"/>
          <w:szCs w:val="28"/>
        </w:rPr>
        <w:t xml:space="preserve"> </w:t>
      </w:r>
      <w:r w:rsidRPr="00406386">
        <w:rPr>
          <w:rFonts w:ascii="Times New Roman" w:hAnsi="Times New Roman" w:cs="Times New Roman"/>
          <w:sz w:val="28"/>
          <w:szCs w:val="28"/>
        </w:rPr>
        <w:t>услуги и принятием решений специалистами осуществляется</w:t>
      </w:r>
      <w:r w:rsidR="00297CB3">
        <w:rPr>
          <w:rFonts w:ascii="Times New Roman" w:hAnsi="Times New Roman" w:cs="Times New Roman"/>
          <w:sz w:val="28"/>
          <w:szCs w:val="28"/>
        </w:rPr>
        <w:t xml:space="preserve"> руководителем (или уполномоченным лицом) ОМСУ</w:t>
      </w:r>
      <w:r w:rsidRPr="00406386">
        <w:rPr>
          <w:rFonts w:ascii="Times New Roman" w:hAnsi="Times New Roman" w:cs="Times New Roman"/>
          <w:sz w:val="28"/>
          <w:szCs w:val="28"/>
        </w:rPr>
        <w:t>, должностными лицами</w:t>
      </w:r>
      <w:r w:rsidR="00297CB3">
        <w:rPr>
          <w:rFonts w:ascii="Times New Roman" w:hAnsi="Times New Roman" w:cs="Times New Roman"/>
          <w:sz w:val="28"/>
          <w:szCs w:val="28"/>
        </w:rPr>
        <w:t xml:space="preserve"> ОМСУ</w:t>
      </w:r>
      <w:r w:rsidRPr="00406386">
        <w:rPr>
          <w:rFonts w:ascii="Times New Roman" w:hAnsi="Times New Roman" w:cs="Times New Roman"/>
          <w:sz w:val="28"/>
          <w:szCs w:val="28"/>
        </w:rPr>
        <w:t xml:space="preserve">, ответственными за организацию работы по предоставлению </w:t>
      </w:r>
      <w:r w:rsidR="00297CB3">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w:t>
      </w:r>
    </w:p>
    <w:p w14:paraId="78A1B7DC" w14:textId="77777777" w:rsidR="00A0588F" w:rsidRDefault="00A0588F" w:rsidP="00032875">
      <w:pPr>
        <w:pStyle w:val="ConsPlusNormal"/>
        <w:ind w:firstLine="851"/>
        <w:jc w:val="both"/>
        <w:rPr>
          <w:rFonts w:ascii="Times New Roman" w:hAnsi="Times New Roman" w:cs="Times New Roman"/>
          <w:sz w:val="28"/>
          <w:szCs w:val="28"/>
        </w:rPr>
      </w:pPr>
      <w:r w:rsidRPr="00406386">
        <w:rPr>
          <w:rFonts w:ascii="Times New Roman" w:hAnsi="Times New Roman" w:cs="Times New Roman"/>
          <w:sz w:val="28"/>
          <w:szCs w:val="28"/>
        </w:rPr>
        <w:t>Текущий контроль осуществляется</w:t>
      </w:r>
      <w:r w:rsidRPr="003E184B">
        <w:rPr>
          <w:rFonts w:ascii="Times New Roman" w:hAnsi="Times New Roman" w:cs="Times New Roman"/>
          <w:sz w:val="28"/>
          <w:szCs w:val="28"/>
        </w:rPr>
        <w:t xml:space="preserve">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14:paraId="6F176F73" w14:textId="77777777" w:rsidR="00A0588F" w:rsidRPr="001A3C63" w:rsidRDefault="00A0588F" w:rsidP="00A0588F">
      <w:pPr>
        <w:pStyle w:val="ConsPlusNormal"/>
        <w:ind w:left="426" w:firstLine="425"/>
        <w:jc w:val="both"/>
        <w:rPr>
          <w:rFonts w:ascii="Times New Roman" w:hAnsi="Times New Roman" w:cs="Times New Roman"/>
          <w:sz w:val="28"/>
          <w:szCs w:val="28"/>
        </w:rPr>
      </w:pPr>
    </w:p>
    <w:p w14:paraId="711B8AC8" w14:textId="77777777"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9F27E9" w:rsidRPr="001F5E9C">
        <w:rPr>
          <w:rFonts w:ascii="Times New Roman" w:hAnsi="Times New Roman" w:cs="Times New Roman"/>
          <w:b/>
          <w:sz w:val="28"/>
          <w:szCs w:val="28"/>
        </w:rPr>
        <w:t>муниципальной</w:t>
      </w:r>
      <w:r w:rsidRPr="001F5E9C">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w:t>
      </w:r>
      <w:r w:rsidR="009F27E9" w:rsidRPr="001F5E9C">
        <w:rPr>
          <w:rFonts w:ascii="Times New Roman" w:hAnsi="Times New Roman" w:cs="Times New Roman"/>
          <w:b/>
          <w:sz w:val="28"/>
          <w:szCs w:val="28"/>
        </w:rPr>
        <w:t xml:space="preserve"> муниципальной</w:t>
      </w:r>
      <w:r w:rsidRPr="001F5E9C">
        <w:rPr>
          <w:rFonts w:ascii="Times New Roman" w:hAnsi="Times New Roman" w:cs="Times New Roman"/>
          <w:b/>
          <w:sz w:val="28"/>
          <w:szCs w:val="28"/>
        </w:rPr>
        <w:t xml:space="preserve"> услуги</w:t>
      </w:r>
    </w:p>
    <w:p w14:paraId="48A80C2C" w14:textId="77777777" w:rsidR="00A0588F" w:rsidRPr="001F5E9C" w:rsidRDefault="00A0588F" w:rsidP="00A0588F">
      <w:pPr>
        <w:pStyle w:val="ConsPlusNormal"/>
        <w:ind w:left="851"/>
        <w:jc w:val="both"/>
        <w:rPr>
          <w:rFonts w:ascii="Times New Roman" w:hAnsi="Times New Roman" w:cs="Times New Roman"/>
          <w:b/>
          <w:sz w:val="28"/>
          <w:szCs w:val="28"/>
        </w:rPr>
      </w:pPr>
    </w:p>
    <w:p w14:paraId="71E7D504" w14:textId="77777777" w:rsidR="00A0588F" w:rsidRPr="00B70491"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70491">
        <w:rPr>
          <w:rFonts w:ascii="Times New Roman" w:hAnsi="Times New Roman" w:cs="Times New Roman"/>
          <w:sz w:val="28"/>
          <w:szCs w:val="28"/>
        </w:rPr>
        <w:t xml:space="preserve">Контроль за полнотой и качеством предоставления </w:t>
      </w:r>
      <w:r w:rsidR="009F27E9">
        <w:rPr>
          <w:rFonts w:ascii="Times New Roman" w:hAnsi="Times New Roman" w:cs="Times New Roman"/>
          <w:sz w:val="28"/>
          <w:szCs w:val="28"/>
        </w:rPr>
        <w:t>муниципальной</w:t>
      </w:r>
      <w:r w:rsidRPr="00B70491">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65E3DCE8" w14:textId="77777777"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14:paraId="719EA431" w14:textId="77777777"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sidR="009F27E9">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основании </w:t>
      </w:r>
      <w:r w:rsidR="009F27E9">
        <w:rPr>
          <w:rFonts w:ascii="Times New Roman" w:hAnsi="Times New Roman" w:cs="Times New Roman"/>
          <w:sz w:val="28"/>
          <w:szCs w:val="28"/>
        </w:rPr>
        <w:t xml:space="preserve">правового акта руководителя </w:t>
      </w:r>
      <w:r>
        <w:rPr>
          <w:rFonts w:ascii="Times New Roman" w:hAnsi="Times New Roman" w:cs="Times New Roman"/>
          <w:sz w:val="28"/>
          <w:szCs w:val="28"/>
        </w:rPr>
        <w:t xml:space="preserve">(или уполномоченного лица) </w:t>
      </w:r>
      <w:r w:rsidR="009F27E9">
        <w:rPr>
          <w:rFonts w:ascii="Times New Roman" w:hAnsi="Times New Roman" w:cs="Times New Roman"/>
          <w:sz w:val="28"/>
          <w:szCs w:val="28"/>
        </w:rPr>
        <w:t>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9F27E9">
        <w:rPr>
          <w:rFonts w:ascii="Times New Roman" w:hAnsi="Times New Roman" w:cs="Times New Roman"/>
          <w:sz w:val="28"/>
          <w:szCs w:val="28"/>
        </w:rPr>
        <w:t xml:space="preserve">правовыми актами руководителя </w:t>
      </w:r>
      <w:r>
        <w:rPr>
          <w:rFonts w:ascii="Times New Roman" w:hAnsi="Times New Roman" w:cs="Times New Roman"/>
          <w:sz w:val="28"/>
          <w:szCs w:val="28"/>
        </w:rPr>
        <w:t xml:space="preserve">(или уполномоченного лица) </w:t>
      </w:r>
      <w:r w:rsidR="009F27E9">
        <w:rPr>
          <w:rFonts w:ascii="Times New Roman" w:hAnsi="Times New Roman" w:cs="Times New Roman"/>
          <w:sz w:val="28"/>
          <w:szCs w:val="28"/>
        </w:rPr>
        <w:t>ОМСУ</w:t>
      </w:r>
      <w:r w:rsidRPr="00C502FD">
        <w:rPr>
          <w:rFonts w:ascii="Times New Roman" w:hAnsi="Times New Roman" w:cs="Times New Roman"/>
          <w:sz w:val="28"/>
          <w:szCs w:val="28"/>
        </w:rPr>
        <w:t>.</w:t>
      </w:r>
    </w:p>
    <w:p w14:paraId="6E0DEBED" w14:textId="77777777"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9F27E9">
        <w:rPr>
          <w:rFonts w:ascii="Times New Roman"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14:paraId="2720D451" w14:textId="77777777" w:rsidR="00A0588F" w:rsidRPr="009A31D6"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lastRenderedPageBreak/>
        <w:t xml:space="preserve">Результаты проведенных проверок оформляются в виде акта проверки. В случае выявления нарушений прав заявителей </w:t>
      </w:r>
      <w:r w:rsidR="00901C65">
        <w:rPr>
          <w:rFonts w:ascii="Times New Roman" w:hAnsi="Times New Roman" w:cs="Times New Roman"/>
          <w:sz w:val="28"/>
          <w:szCs w:val="28"/>
        </w:rPr>
        <w:t xml:space="preserve">руководителем </w:t>
      </w:r>
      <w:r>
        <w:rPr>
          <w:rFonts w:ascii="Times New Roman" w:hAnsi="Times New Roman" w:cs="Times New Roman"/>
          <w:sz w:val="28"/>
          <w:szCs w:val="28"/>
        </w:rPr>
        <w:t xml:space="preserve">(или уполномоченным лицом) </w:t>
      </w:r>
      <w:r w:rsidR="00901C65">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317DEC96" w14:textId="77777777" w:rsidR="00A0588F" w:rsidRPr="00FC5AD1" w:rsidRDefault="00A0588F" w:rsidP="00A0588F">
      <w:pPr>
        <w:pStyle w:val="ConsPlusNormal"/>
        <w:ind w:left="851"/>
        <w:jc w:val="both"/>
        <w:rPr>
          <w:rFonts w:ascii="Times New Roman" w:hAnsi="Times New Roman" w:cs="Times New Roman"/>
          <w:sz w:val="28"/>
          <w:szCs w:val="28"/>
        </w:rPr>
      </w:pPr>
    </w:p>
    <w:p w14:paraId="46EA0312" w14:textId="77777777"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8173C6" w:rsidRPr="001F5E9C">
        <w:rPr>
          <w:rFonts w:ascii="Times New Roman" w:hAnsi="Times New Roman" w:cs="Times New Roman"/>
          <w:b/>
          <w:sz w:val="28"/>
          <w:szCs w:val="28"/>
        </w:rPr>
        <w:t>муниципальной</w:t>
      </w:r>
      <w:r w:rsidRPr="001F5E9C">
        <w:rPr>
          <w:rFonts w:ascii="Times New Roman" w:hAnsi="Times New Roman" w:cs="Times New Roman"/>
          <w:b/>
          <w:sz w:val="28"/>
          <w:szCs w:val="28"/>
        </w:rPr>
        <w:t xml:space="preserve"> услуги</w:t>
      </w:r>
    </w:p>
    <w:p w14:paraId="1A849572" w14:textId="77777777" w:rsidR="00A0588F" w:rsidRPr="001F5E9C" w:rsidRDefault="00A0588F" w:rsidP="00A0588F">
      <w:pPr>
        <w:pStyle w:val="ConsPlusNormal"/>
        <w:jc w:val="both"/>
        <w:rPr>
          <w:rFonts w:ascii="Times New Roman" w:hAnsi="Times New Roman" w:cs="Times New Roman"/>
          <w:b/>
          <w:sz w:val="28"/>
          <w:szCs w:val="28"/>
        </w:rPr>
      </w:pPr>
    </w:p>
    <w:p w14:paraId="6B65E9F6" w14:textId="77777777"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По результатам проверок, в случае выявления нарушений</w:t>
      </w:r>
      <w:r>
        <w:rPr>
          <w:rFonts w:ascii="Times New Roman" w:hAnsi="Times New Roman" w:cs="Times New Roman"/>
          <w:sz w:val="28"/>
          <w:szCs w:val="28"/>
        </w:rPr>
        <w:t xml:space="preserve"> соблюдения положений административного</w:t>
      </w:r>
      <w:r w:rsidRPr="00E61AAE">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w:t>
      </w:r>
      <w:r w:rsidR="008173C6">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14:paraId="3FCD815F" w14:textId="77777777"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Персональная ответственность специалистов </w:t>
      </w:r>
      <w:r w:rsidR="008173C6">
        <w:rPr>
          <w:rFonts w:ascii="Times New Roman" w:hAnsi="Times New Roman" w:cs="Times New Roman"/>
          <w:sz w:val="28"/>
          <w:szCs w:val="28"/>
        </w:rPr>
        <w:t xml:space="preserve">ОМСУ </w:t>
      </w:r>
      <w:r w:rsidRPr="00E61AAE">
        <w:rPr>
          <w:rFonts w:ascii="Times New Roman" w:hAnsi="Times New Roman" w:cs="Times New Roman"/>
          <w:sz w:val="28"/>
          <w:szCs w:val="28"/>
        </w:rPr>
        <w:t>закрепляе</w:t>
      </w:r>
      <w:r>
        <w:rPr>
          <w:rFonts w:ascii="Times New Roman" w:hAnsi="Times New Roman" w:cs="Times New Roman"/>
          <w:sz w:val="28"/>
          <w:szCs w:val="28"/>
        </w:rPr>
        <w:t>тся в их должностных регламентах</w:t>
      </w:r>
      <w:r w:rsidRPr="00E61AAE">
        <w:rPr>
          <w:rFonts w:ascii="Times New Roman" w:hAnsi="Times New Roman" w:cs="Times New Roman"/>
          <w:sz w:val="28"/>
          <w:szCs w:val="28"/>
        </w:rPr>
        <w:t xml:space="preserve"> в соответствии с требованиями законодательства Российской Федерации.</w:t>
      </w:r>
    </w:p>
    <w:p w14:paraId="49E8EEDB" w14:textId="77777777"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Специалисты </w:t>
      </w:r>
      <w:r w:rsidR="008173C6">
        <w:rPr>
          <w:rFonts w:ascii="Times New Roman" w:hAnsi="Times New Roman" w:cs="Times New Roman"/>
          <w:sz w:val="28"/>
          <w:szCs w:val="28"/>
        </w:rPr>
        <w:t xml:space="preserve">ОМСУ </w:t>
      </w:r>
      <w:r w:rsidRPr="00E61AAE">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8173C6">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 заявителю.</w:t>
      </w:r>
    </w:p>
    <w:p w14:paraId="08201D21" w14:textId="77777777" w:rsidR="00A0588F" w:rsidRPr="00E61AAE" w:rsidRDefault="00A0588F" w:rsidP="00A0588F">
      <w:pPr>
        <w:pStyle w:val="ConsPlusNormal"/>
        <w:ind w:left="851"/>
        <w:jc w:val="both"/>
        <w:rPr>
          <w:rFonts w:ascii="Times New Roman" w:hAnsi="Times New Roman" w:cs="Times New Roman"/>
          <w:sz w:val="28"/>
          <w:szCs w:val="28"/>
        </w:rPr>
      </w:pPr>
    </w:p>
    <w:p w14:paraId="530A3F19" w14:textId="77777777"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8173C6" w:rsidRPr="001F5E9C">
        <w:rPr>
          <w:rFonts w:ascii="Times New Roman" w:hAnsi="Times New Roman" w:cs="Times New Roman"/>
          <w:b/>
          <w:sz w:val="28"/>
          <w:szCs w:val="28"/>
        </w:rPr>
        <w:t>муниципальной</w:t>
      </w:r>
      <w:r w:rsidRPr="001F5E9C">
        <w:rPr>
          <w:rFonts w:ascii="Times New Roman" w:hAnsi="Times New Roman" w:cs="Times New Roman"/>
          <w:b/>
          <w:sz w:val="28"/>
          <w:szCs w:val="28"/>
        </w:rPr>
        <w:t xml:space="preserve"> услуги, в том числе со стороны граждан, их объединений и организаций</w:t>
      </w:r>
    </w:p>
    <w:p w14:paraId="4B238031" w14:textId="77777777" w:rsidR="00A0588F" w:rsidRPr="00E61AAE" w:rsidRDefault="00A0588F" w:rsidP="00A0588F">
      <w:pPr>
        <w:pStyle w:val="ConsPlusNormal"/>
        <w:jc w:val="both"/>
        <w:rPr>
          <w:rFonts w:ascii="Times New Roman" w:hAnsi="Times New Roman" w:cs="Times New Roman"/>
          <w:sz w:val="28"/>
          <w:szCs w:val="28"/>
        </w:rPr>
      </w:pPr>
    </w:p>
    <w:p w14:paraId="2BF9B709" w14:textId="77777777" w:rsidR="00A0588F" w:rsidRPr="00F26428"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F26428">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8173C6">
        <w:rPr>
          <w:rFonts w:ascii="Times New Roman" w:hAnsi="Times New Roman" w:cs="Times New Roman"/>
          <w:sz w:val="28"/>
          <w:szCs w:val="28"/>
        </w:rPr>
        <w:t xml:space="preserve">ОМСУ </w:t>
      </w:r>
      <w:r w:rsidRPr="00F26428">
        <w:rPr>
          <w:rFonts w:ascii="Times New Roman" w:hAnsi="Times New Roman" w:cs="Times New Roman"/>
          <w:sz w:val="28"/>
          <w:szCs w:val="28"/>
        </w:rPr>
        <w:t>при предоставлении услуги.</w:t>
      </w:r>
    </w:p>
    <w:p w14:paraId="25EFA8F1" w14:textId="77777777" w:rsidR="00A0588F" w:rsidRPr="00EA7813" w:rsidRDefault="00A0588F" w:rsidP="00A0588F">
      <w:pPr>
        <w:autoSpaceDE w:val="0"/>
        <w:autoSpaceDN w:val="0"/>
        <w:adjustRightInd w:val="0"/>
        <w:ind w:firstLine="851"/>
        <w:jc w:val="both"/>
        <w:rPr>
          <w:sz w:val="28"/>
          <w:szCs w:val="28"/>
        </w:rPr>
      </w:pPr>
      <w:r w:rsidRPr="00EA7813">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8173C6">
        <w:rPr>
          <w:sz w:val="28"/>
          <w:szCs w:val="28"/>
        </w:rPr>
        <w:t xml:space="preserve">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sidR="008173C6">
        <w:rPr>
          <w:sz w:val="28"/>
          <w:szCs w:val="28"/>
        </w:rPr>
        <w:t>тивного регламента, в ОМСУ</w:t>
      </w:r>
      <w:r w:rsidRPr="00EA7813">
        <w:rPr>
          <w:sz w:val="28"/>
          <w:szCs w:val="28"/>
        </w:rPr>
        <w:t>.</w:t>
      </w:r>
    </w:p>
    <w:p w14:paraId="7630E2C4" w14:textId="77777777" w:rsidR="00A0588F" w:rsidRDefault="00A0588F" w:rsidP="00A0588F">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4C786267" w14:textId="77777777" w:rsidR="00A0588F" w:rsidRPr="001F5E9C" w:rsidRDefault="00A0588F" w:rsidP="00A0588F">
      <w:pPr>
        <w:pStyle w:val="ConsPlusNormal"/>
        <w:jc w:val="both"/>
        <w:rPr>
          <w:rFonts w:ascii="Times New Roman" w:hAnsi="Times New Roman" w:cs="Times New Roman"/>
          <w:b/>
          <w:sz w:val="28"/>
          <w:szCs w:val="28"/>
        </w:rPr>
      </w:pPr>
    </w:p>
    <w:p w14:paraId="4163E428" w14:textId="77777777" w:rsidR="00A0588F" w:rsidRPr="001F5E9C" w:rsidRDefault="00A0588F" w:rsidP="00A0588F">
      <w:pPr>
        <w:autoSpaceDE w:val="0"/>
        <w:autoSpaceDN w:val="0"/>
        <w:adjustRightInd w:val="0"/>
        <w:jc w:val="center"/>
        <w:outlineLvl w:val="1"/>
        <w:rPr>
          <w:b/>
          <w:sz w:val="28"/>
          <w:szCs w:val="28"/>
        </w:rPr>
      </w:pPr>
      <w:r w:rsidRPr="001F5E9C">
        <w:rPr>
          <w:b/>
          <w:sz w:val="28"/>
          <w:szCs w:val="28"/>
        </w:rPr>
        <w:t>Раздел V. ДОСУДЕБНЫЙ (ВНЕСУДЕБНЫЙ) ПОРЯДОК ОБЖАЛОВАНИЯ</w:t>
      </w:r>
    </w:p>
    <w:p w14:paraId="3034AB19" w14:textId="77777777" w:rsidR="00A0588F" w:rsidRPr="001F5E9C" w:rsidRDefault="00A0588F" w:rsidP="00060671">
      <w:pPr>
        <w:autoSpaceDE w:val="0"/>
        <w:autoSpaceDN w:val="0"/>
        <w:adjustRightInd w:val="0"/>
        <w:jc w:val="center"/>
        <w:rPr>
          <w:b/>
          <w:sz w:val="28"/>
          <w:szCs w:val="28"/>
        </w:rPr>
      </w:pPr>
      <w:r w:rsidRPr="001F5E9C">
        <w:rPr>
          <w:b/>
          <w:sz w:val="28"/>
          <w:szCs w:val="28"/>
        </w:rPr>
        <w:t>РЕШЕНИЙ И ДЕЙСТВИЙ (БЕЗДЕЙСТВИЯ) ОРГАНА, П</w:t>
      </w:r>
      <w:r w:rsidR="008173C6" w:rsidRPr="001F5E9C">
        <w:rPr>
          <w:b/>
          <w:sz w:val="28"/>
          <w:szCs w:val="28"/>
        </w:rPr>
        <w:t>РЕДОСТАВЛЯЮЩЕГО МУНИЦИПАЛЬНУЮ</w:t>
      </w:r>
      <w:r w:rsidRPr="001F5E9C">
        <w:rPr>
          <w:b/>
          <w:sz w:val="28"/>
          <w:szCs w:val="28"/>
        </w:rPr>
        <w:t xml:space="preserve"> УСЛУГУ, МНОГОФУНКЦИОНА</w:t>
      </w:r>
      <w:r w:rsidR="00060671" w:rsidRPr="001F5E9C">
        <w:rPr>
          <w:b/>
          <w:sz w:val="28"/>
          <w:szCs w:val="28"/>
        </w:rPr>
        <w:t>Л</w:t>
      </w:r>
      <w:r w:rsidR="00A016E9" w:rsidRPr="001F5E9C">
        <w:rPr>
          <w:b/>
          <w:sz w:val="28"/>
          <w:szCs w:val="28"/>
        </w:rPr>
        <w:t>ЬНОГО ЦЕНТРА, А ТАКЖЕ ИХ</w:t>
      </w:r>
      <w:r w:rsidRPr="001F5E9C">
        <w:rPr>
          <w:b/>
          <w:sz w:val="28"/>
          <w:szCs w:val="28"/>
        </w:rPr>
        <w:t xml:space="preserve"> </w:t>
      </w:r>
      <w:r w:rsidR="008173C6" w:rsidRPr="001F5E9C">
        <w:rPr>
          <w:b/>
          <w:sz w:val="28"/>
          <w:szCs w:val="28"/>
        </w:rPr>
        <w:t>ДОЛЖНОСТНЫХ ЛИЦ, МУНИЦИПАЛЬНЫХ</w:t>
      </w:r>
      <w:r w:rsidRPr="001F5E9C">
        <w:rPr>
          <w:b/>
          <w:sz w:val="28"/>
          <w:szCs w:val="28"/>
        </w:rPr>
        <w:t xml:space="preserve"> СЛУЖАЩИХ, РАБОТНИКОВ</w:t>
      </w:r>
    </w:p>
    <w:p w14:paraId="6F94AC61" w14:textId="77777777" w:rsidR="00A0588F" w:rsidRPr="001F5E9C" w:rsidRDefault="00A0588F" w:rsidP="00A0588F">
      <w:pPr>
        <w:pStyle w:val="ConsPlusNormal"/>
        <w:jc w:val="center"/>
        <w:outlineLvl w:val="1"/>
        <w:rPr>
          <w:rFonts w:ascii="Times New Roman" w:hAnsi="Times New Roman" w:cs="Times New Roman"/>
          <w:b/>
          <w:sz w:val="28"/>
          <w:szCs w:val="28"/>
        </w:rPr>
      </w:pPr>
    </w:p>
    <w:p w14:paraId="35A5FE53" w14:textId="77777777"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lastRenderedPageBreak/>
        <w:t>Информация для заявителя о его праве на досудебное (внесудебное) обжалование действий (бездействия) и решений</w:t>
      </w:r>
      <w:r w:rsidR="008173C6" w:rsidRPr="001F5E9C">
        <w:rPr>
          <w:rFonts w:ascii="Times New Roman" w:hAnsi="Times New Roman" w:cs="Times New Roman"/>
          <w:b/>
          <w:sz w:val="28"/>
          <w:szCs w:val="28"/>
        </w:rPr>
        <w:t xml:space="preserve"> органа местного самоуправления</w:t>
      </w:r>
      <w:r w:rsidRPr="001F5E9C">
        <w:rPr>
          <w:rFonts w:ascii="Times New Roman" w:hAnsi="Times New Roman" w:cs="Times New Roman"/>
          <w:b/>
          <w:sz w:val="28"/>
          <w:szCs w:val="28"/>
        </w:rPr>
        <w:t xml:space="preserve">, предоставляющего </w:t>
      </w:r>
      <w:r w:rsidR="008173C6" w:rsidRPr="001F5E9C">
        <w:rPr>
          <w:rFonts w:ascii="Times New Roman" w:hAnsi="Times New Roman" w:cs="Times New Roman"/>
          <w:b/>
          <w:sz w:val="28"/>
          <w:szCs w:val="28"/>
        </w:rPr>
        <w:t>муниципальную</w:t>
      </w:r>
      <w:r w:rsidRPr="001F5E9C">
        <w:rPr>
          <w:rFonts w:ascii="Times New Roman" w:hAnsi="Times New Roman" w:cs="Times New Roman"/>
          <w:b/>
          <w:sz w:val="28"/>
          <w:szCs w:val="28"/>
        </w:rPr>
        <w:t xml:space="preserve"> услугу,</w:t>
      </w:r>
      <w:r w:rsidR="000733C9" w:rsidRPr="001F5E9C">
        <w:rPr>
          <w:rFonts w:ascii="Times New Roman" w:hAnsi="Times New Roman" w:cs="Times New Roman"/>
          <w:b/>
          <w:color w:val="C00000"/>
          <w:sz w:val="28"/>
          <w:szCs w:val="28"/>
        </w:rPr>
        <w:t xml:space="preserve"> </w:t>
      </w:r>
      <w:r w:rsidRPr="001F5E9C">
        <w:rPr>
          <w:rFonts w:ascii="Times New Roman" w:hAnsi="Times New Roman" w:cs="Times New Roman"/>
          <w:b/>
          <w:sz w:val="28"/>
          <w:szCs w:val="28"/>
        </w:rPr>
        <w:t>а также должностных лиц</w:t>
      </w:r>
      <w:r w:rsidR="00A016E9" w:rsidRPr="001F5E9C">
        <w:rPr>
          <w:rFonts w:ascii="Times New Roman" w:hAnsi="Times New Roman" w:cs="Times New Roman"/>
          <w:b/>
          <w:sz w:val="28"/>
          <w:szCs w:val="28"/>
        </w:rPr>
        <w:t xml:space="preserve">, </w:t>
      </w:r>
      <w:r w:rsidRPr="001F5E9C">
        <w:rPr>
          <w:rFonts w:ascii="Times New Roman" w:hAnsi="Times New Roman" w:cs="Times New Roman"/>
          <w:b/>
          <w:sz w:val="28"/>
          <w:szCs w:val="28"/>
        </w:rPr>
        <w:t xml:space="preserve">принятых (осуществляемых) в ходе предоставления </w:t>
      </w:r>
      <w:r w:rsidR="008173C6" w:rsidRPr="001F5E9C">
        <w:rPr>
          <w:rFonts w:ascii="Times New Roman" w:hAnsi="Times New Roman" w:cs="Times New Roman"/>
          <w:b/>
          <w:sz w:val="28"/>
          <w:szCs w:val="28"/>
        </w:rPr>
        <w:t>муниципальной</w:t>
      </w:r>
      <w:r w:rsidRPr="001F5E9C">
        <w:rPr>
          <w:rFonts w:ascii="Times New Roman" w:hAnsi="Times New Roman" w:cs="Times New Roman"/>
          <w:b/>
          <w:sz w:val="28"/>
          <w:szCs w:val="28"/>
        </w:rPr>
        <w:t xml:space="preserve"> услуги</w:t>
      </w:r>
    </w:p>
    <w:p w14:paraId="3C1A7E02" w14:textId="77777777" w:rsidR="00A0588F" w:rsidRPr="00E61AAE" w:rsidRDefault="00A0588F" w:rsidP="00A0588F">
      <w:pPr>
        <w:pStyle w:val="ConsPlusNormal"/>
        <w:jc w:val="both"/>
        <w:rPr>
          <w:rFonts w:ascii="Times New Roman" w:hAnsi="Times New Roman" w:cs="Times New Roman"/>
          <w:sz w:val="28"/>
          <w:szCs w:val="28"/>
        </w:rPr>
      </w:pPr>
    </w:p>
    <w:p w14:paraId="5F60F3FB" w14:textId="77777777" w:rsidR="00A0588F" w:rsidRPr="00E61AAE" w:rsidRDefault="00A0588F" w:rsidP="00872DD1">
      <w:pPr>
        <w:pStyle w:val="ConsPlusNormal"/>
        <w:numPr>
          <w:ilvl w:val="0"/>
          <w:numId w:val="12"/>
        </w:numPr>
        <w:tabs>
          <w:tab w:val="left" w:pos="1418"/>
        </w:tabs>
        <w:ind w:left="0" w:firstLine="851"/>
        <w:jc w:val="both"/>
        <w:rPr>
          <w:rFonts w:ascii="Times New Roman" w:hAnsi="Times New Roman" w:cs="Times New Roman"/>
          <w:sz w:val="28"/>
          <w:szCs w:val="28"/>
        </w:rPr>
      </w:pPr>
      <w:r w:rsidRPr="00E61AA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w:t>
      </w:r>
      <w:r w:rsidR="00DF38B8">
        <w:rPr>
          <w:rFonts w:ascii="Times New Roman" w:hAnsi="Times New Roman" w:cs="Times New Roman"/>
          <w:sz w:val="28"/>
          <w:szCs w:val="28"/>
        </w:rPr>
        <w:t xml:space="preserve"> ОМСУ</w:t>
      </w:r>
      <w:r>
        <w:rPr>
          <w:rFonts w:ascii="Times New Roman" w:hAnsi="Times New Roman" w:cs="Times New Roman"/>
          <w:sz w:val="28"/>
          <w:szCs w:val="28"/>
        </w:rPr>
        <w:t xml:space="preserve">, </w:t>
      </w:r>
      <w:r w:rsidR="00A016E9" w:rsidRPr="00A016E9">
        <w:rPr>
          <w:rFonts w:ascii="Times New Roman" w:hAnsi="Times New Roman" w:cs="Times New Roman"/>
          <w:sz w:val="28"/>
          <w:szCs w:val="28"/>
        </w:rPr>
        <w:t>многофункционального центра</w:t>
      </w:r>
      <w:r w:rsidRPr="00A016E9">
        <w:rPr>
          <w:rFonts w:ascii="Times New Roman" w:hAnsi="Times New Roman" w:cs="Times New Roman"/>
          <w:sz w:val="28"/>
          <w:szCs w:val="28"/>
        </w:rPr>
        <w:t xml:space="preserve"> </w:t>
      </w:r>
      <w:r w:rsidRPr="00E61AAE">
        <w:rPr>
          <w:rFonts w:ascii="Times New Roman" w:hAnsi="Times New Roman" w:cs="Times New Roman"/>
          <w:sz w:val="28"/>
          <w:szCs w:val="28"/>
        </w:rPr>
        <w:t xml:space="preserve">в ходе предоставления </w:t>
      </w:r>
      <w:r w:rsidR="00DF38B8">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14:paraId="257CDB8C" w14:textId="77777777" w:rsidR="00A0588F" w:rsidRPr="00E61AAE" w:rsidRDefault="00A0588F" w:rsidP="00A0588F">
      <w:pPr>
        <w:pStyle w:val="ConsPlusNormal"/>
        <w:jc w:val="both"/>
        <w:rPr>
          <w:rFonts w:ascii="Times New Roman" w:hAnsi="Times New Roman" w:cs="Times New Roman"/>
          <w:sz w:val="28"/>
          <w:szCs w:val="28"/>
        </w:rPr>
      </w:pPr>
    </w:p>
    <w:p w14:paraId="41FF4AE6" w14:textId="77777777"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Предмет жалобы</w:t>
      </w:r>
    </w:p>
    <w:p w14:paraId="79E92681" w14:textId="77777777" w:rsidR="00A0588F" w:rsidRPr="00E61AAE" w:rsidRDefault="00A0588F" w:rsidP="00A0588F">
      <w:pPr>
        <w:pStyle w:val="ConsPlusNormal"/>
        <w:jc w:val="both"/>
        <w:rPr>
          <w:rFonts w:ascii="Times New Roman" w:hAnsi="Times New Roman" w:cs="Times New Roman"/>
          <w:sz w:val="28"/>
          <w:szCs w:val="28"/>
        </w:rPr>
      </w:pPr>
    </w:p>
    <w:p w14:paraId="0077119D" w14:textId="77777777" w:rsidR="00A0588F" w:rsidRPr="009E65CD"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E65CD">
        <w:rPr>
          <w:rFonts w:ascii="Times New Roman" w:hAnsi="Times New Roman" w:cs="Times New Roman"/>
          <w:sz w:val="28"/>
          <w:szCs w:val="28"/>
        </w:rPr>
        <w:t>Заявитель может обратиться с жалобой, в том числе в следующих случаях:</w:t>
      </w:r>
    </w:p>
    <w:p w14:paraId="72EB5321" w14:textId="77777777" w:rsidR="00A016E9" w:rsidRPr="00A016E9" w:rsidRDefault="00A0588F" w:rsidP="00A016E9">
      <w:pPr>
        <w:autoSpaceDE w:val="0"/>
        <w:autoSpaceDN w:val="0"/>
        <w:adjustRightInd w:val="0"/>
        <w:ind w:firstLine="851"/>
        <w:jc w:val="both"/>
        <w:rPr>
          <w:sz w:val="28"/>
          <w:szCs w:val="28"/>
        </w:rPr>
      </w:pPr>
      <w:r w:rsidRPr="009E65CD">
        <w:rPr>
          <w:sz w:val="28"/>
          <w:szCs w:val="28"/>
        </w:rPr>
        <w:t xml:space="preserve">нарушение срока регистрации запроса заявителя о предоставлении </w:t>
      </w:r>
      <w:r w:rsidR="00286745">
        <w:rPr>
          <w:sz w:val="28"/>
          <w:szCs w:val="28"/>
        </w:rPr>
        <w:t>муниципальной</w:t>
      </w:r>
      <w:r w:rsidRPr="009E65CD">
        <w:rPr>
          <w:sz w:val="28"/>
          <w:szCs w:val="28"/>
        </w:rPr>
        <w:t xml:space="preserve"> услуги</w:t>
      </w:r>
      <w:r w:rsidRPr="00A016E9">
        <w:rPr>
          <w:sz w:val="28"/>
          <w:szCs w:val="28"/>
        </w:rPr>
        <w:t xml:space="preserve">, </w:t>
      </w:r>
      <w:r w:rsidR="00A016E9" w:rsidRPr="00A016E9">
        <w:rPr>
          <w:sz w:val="28"/>
          <w:szCs w:val="28"/>
        </w:rPr>
        <w:t>запроса о предостав</w:t>
      </w:r>
      <w:r w:rsidR="00A016E9">
        <w:rPr>
          <w:sz w:val="28"/>
          <w:szCs w:val="28"/>
        </w:rPr>
        <w:t>лении нескольких муниципальных</w:t>
      </w:r>
      <w:r w:rsidR="00A016E9" w:rsidRPr="00A016E9">
        <w:rPr>
          <w:sz w:val="28"/>
          <w:szCs w:val="28"/>
        </w:rPr>
        <w:t xml:space="preserve"> услуг (далее - комплексного запроса);</w:t>
      </w:r>
    </w:p>
    <w:p w14:paraId="48E10170" w14:textId="77777777" w:rsidR="00A0588F" w:rsidRPr="00592CAB" w:rsidRDefault="00A0588F" w:rsidP="00A016E9">
      <w:pPr>
        <w:autoSpaceDE w:val="0"/>
        <w:autoSpaceDN w:val="0"/>
        <w:adjustRightInd w:val="0"/>
        <w:ind w:firstLine="851"/>
        <w:jc w:val="both"/>
        <w:rPr>
          <w:sz w:val="28"/>
          <w:szCs w:val="28"/>
        </w:rPr>
      </w:pPr>
      <w:r w:rsidRPr="009E65CD">
        <w:rPr>
          <w:sz w:val="28"/>
          <w:szCs w:val="28"/>
        </w:rPr>
        <w:t xml:space="preserve">нарушение срока предоставления </w:t>
      </w:r>
      <w:r w:rsidR="00286745">
        <w:rPr>
          <w:sz w:val="28"/>
          <w:szCs w:val="28"/>
        </w:rPr>
        <w:t>муниципальной</w:t>
      </w:r>
      <w:r w:rsidRPr="00592CAB">
        <w:rPr>
          <w:sz w:val="28"/>
          <w:szCs w:val="28"/>
        </w:rPr>
        <w:t xml:space="preserve"> услуги;</w:t>
      </w:r>
    </w:p>
    <w:p w14:paraId="7B011301" w14:textId="77777777" w:rsidR="00A016E9" w:rsidRPr="00A016E9" w:rsidRDefault="00A016E9" w:rsidP="00A016E9">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A016E9">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0AD">
        <w:rPr>
          <w:rFonts w:ascii="Times New Roman" w:hAnsi="Times New Roman" w:cs="Times New Roman"/>
          <w:sz w:val="28"/>
          <w:szCs w:val="28"/>
        </w:rPr>
        <w:t xml:space="preserve">Липецкой области </w:t>
      </w:r>
      <w:r w:rsidRPr="00A016E9">
        <w:rPr>
          <w:rFonts w:ascii="Times New Roman" w:hAnsi="Times New Roman" w:cs="Times New Roman"/>
          <w:sz w:val="28"/>
          <w:szCs w:val="28"/>
        </w:rPr>
        <w:t>дл</w:t>
      </w:r>
      <w:r w:rsidR="00666A07">
        <w:rPr>
          <w:rFonts w:ascii="Times New Roman" w:hAnsi="Times New Roman" w:cs="Times New Roman"/>
          <w:sz w:val="28"/>
          <w:szCs w:val="28"/>
        </w:rPr>
        <w:t>я предоставления муниципальной</w:t>
      </w:r>
      <w:r w:rsidRPr="00A016E9">
        <w:rPr>
          <w:rFonts w:ascii="Times New Roman" w:hAnsi="Times New Roman" w:cs="Times New Roman"/>
          <w:sz w:val="28"/>
          <w:szCs w:val="28"/>
        </w:rPr>
        <w:t xml:space="preserve"> услуги;</w:t>
      </w:r>
    </w:p>
    <w:p w14:paraId="73430E16" w14:textId="77777777" w:rsidR="00A0588F" w:rsidRPr="00177C05" w:rsidRDefault="00A0588F" w:rsidP="00A0588F">
      <w:pPr>
        <w:autoSpaceDE w:val="0"/>
        <w:autoSpaceDN w:val="0"/>
        <w:adjustRightInd w:val="0"/>
        <w:ind w:firstLine="851"/>
        <w:jc w:val="both"/>
        <w:rPr>
          <w:sz w:val="28"/>
          <w:szCs w:val="28"/>
        </w:rPr>
      </w:pPr>
      <w:r w:rsidRPr="00177C05">
        <w:rPr>
          <w:sz w:val="28"/>
          <w:szCs w:val="28"/>
        </w:rPr>
        <w:t xml:space="preserve">отказ в приеме у заявителя документов для предоставления </w:t>
      </w:r>
      <w:r w:rsidR="00286745">
        <w:rPr>
          <w:sz w:val="28"/>
          <w:szCs w:val="28"/>
        </w:rPr>
        <w:t>муниципальной</w:t>
      </w:r>
      <w:r w:rsidRPr="00177C05">
        <w:rPr>
          <w:sz w:val="28"/>
          <w:szCs w:val="28"/>
        </w:rPr>
        <w:t xml:space="preserve"> услуги, представление которых предусмотрено настоящим регламентом;</w:t>
      </w:r>
    </w:p>
    <w:p w14:paraId="6E806497" w14:textId="77777777" w:rsidR="00A0588F" w:rsidRPr="00592CAB"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отказ в предоставлении </w:t>
      </w:r>
      <w:r w:rsidR="00286745">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если основания отказа не предусмотрены настоящим регламентом;</w:t>
      </w:r>
    </w:p>
    <w:p w14:paraId="4E9FE5C6" w14:textId="77777777" w:rsidR="00A0588F" w:rsidRPr="00177C05" w:rsidRDefault="00A0588F" w:rsidP="00A0588F">
      <w:pPr>
        <w:autoSpaceDE w:val="0"/>
        <w:autoSpaceDN w:val="0"/>
        <w:adjustRightInd w:val="0"/>
        <w:ind w:firstLine="851"/>
        <w:jc w:val="both"/>
        <w:rPr>
          <w:sz w:val="28"/>
          <w:szCs w:val="28"/>
        </w:rPr>
      </w:pPr>
      <w:r w:rsidRPr="00177C05">
        <w:rPr>
          <w:sz w:val="28"/>
          <w:szCs w:val="28"/>
        </w:rPr>
        <w:t xml:space="preserve">затребование с заявителя при предоставлении </w:t>
      </w:r>
      <w:r w:rsidR="00286745">
        <w:rPr>
          <w:sz w:val="28"/>
          <w:szCs w:val="28"/>
        </w:rPr>
        <w:t>муниципальной</w:t>
      </w:r>
      <w:r w:rsidRPr="00177C05">
        <w:rPr>
          <w:sz w:val="28"/>
          <w:szCs w:val="28"/>
        </w:rPr>
        <w:t xml:space="preserve"> услуги платы, не предусмотренной настоящим регламентом;</w:t>
      </w:r>
    </w:p>
    <w:p w14:paraId="673EAC94" w14:textId="77777777" w:rsidR="00A0588F" w:rsidRPr="00177C05" w:rsidRDefault="00A0588F" w:rsidP="00A0588F">
      <w:pPr>
        <w:autoSpaceDE w:val="0"/>
        <w:autoSpaceDN w:val="0"/>
        <w:adjustRightInd w:val="0"/>
        <w:ind w:firstLine="851"/>
        <w:jc w:val="both"/>
        <w:rPr>
          <w:sz w:val="28"/>
          <w:szCs w:val="28"/>
        </w:rPr>
      </w:pPr>
      <w:r w:rsidRPr="00177C05">
        <w:rPr>
          <w:sz w:val="28"/>
          <w:szCs w:val="28"/>
        </w:rPr>
        <w:t>отказ</w:t>
      </w:r>
      <w:r w:rsidR="00286745">
        <w:rPr>
          <w:sz w:val="28"/>
          <w:szCs w:val="28"/>
        </w:rPr>
        <w:t xml:space="preserve"> ОМСУ</w:t>
      </w:r>
      <w:r w:rsidRPr="00177C05">
        <w:rPr>
          <w:sz w:val="28"/>
          <w:szCs w:val="28"/>
        </w:rPr>
        <w:t xml:space="preserve">, </w:t>
      </w:r>
      <w:r w:rsidR="009E0AED">
        <w:rPr>
          <w:sz w:val="28"/>
          <w:szCs w:val="28"/>
        </w:rPr>
        <w:t xml:space="preserve">многофункционального центра, </w:t>
      </w:r>
      <w:r w:rsidRPr="00177C05">
        <w:rPr>
          <w:sz w:val="28"/>
          <w:szCs w:val="28"/>
        </w:rPr>
        <w:t xml:space="preserve">должностного лица </w:t>
      </w:r>
      <w:r w:rsidR="00286745">
        <w:rPr>
          <w:sz w:val="28"/>
          <w:szCs w:val="28"/>
        </w:rPr>
        <w:t>ОМСУ</w:t>
      </w:r>
      <w:r w:rsidR="009E0AED">
        <w:rPr>
          <w:sz w:val="28"/>
          <w:szCs w:val="28"/>
        </w:rPr>
        <w:t>, многофункционального центра</w:t>
      </w:r>
      <w:r w:rsidR="00286745">
        <w:rPr>
          <w:sz w:val="28"/>
          <w:szCs w:val="28"/>
        </w:rPr>
        <w:t xml:space="preserve"> </w:t>
      </w:r>
      <w:r w:rsidRPr="00177C05">
        <w:rPr>
          <w:sz w:val="28"/>
          <w:szCs w:val="28"/>
        </w:rPr>
        <w:t xml:space="preserve">в исправлении допущенных опечаток и ошибок в выданных в результате предоставления </w:t>
      </w:r>
      <w:r w:rsidR="00286745">
        <w:rPr>
          <w:sz w:val="28"/>
          <w:szCs w:val="28"/>
        </w:rPr>
        <w:t>муниципальной</w:t>
      </w:r>
      <w:r w:rsidRPr="00177C05">
        <w:rPr>
          <w:sz w:val="28"/>
          <w:szCs w:val="28"/>
        </w:rPr>
        <w:t xml:space="preserve"> услуги документах либо нарушение установленного срока таких исправлений;</w:t>
      </w:r>
    </w:p>
    <w:p w14:paraId="6A6F86D3" w14:textId="77777777" w:rsidR="00A0588F" w:rsidRPr="00177C05" w:rsidRDefault="00A0588F" w:rsidP="00A0588F">
      <w:pPr>
        <w:autoSpaceDE w:val="0"/>
        <w:autoSpaceDN w:val="0"/>
        <w:adjustRightInd w:val="0"/>
        <w:ind w:firstLine="851"/>
        <w:jc w:val="both"/>
        <w:rPr>
          <w:sz w:val="28"/>
          <w:szCs w:val="28"/>
        </w:rPr>
      </w:pPr>
      <w:r w:rsidRPr="00177C05">
        <w:rPr>
          <w:sz w:val="28"/>
          <w:szCs w:val="28"/>
        </w:rPr>
        <w:t xml:space="preserve">нарушение срока или порядка выдачи документов по результатам предоставления </w:t>
      </w:r>
      <w:r w:rsidR="00286745">
        <w:rPr>
          <w:sz w:val="28"/>
          <w:szCs w:val="28"/>
        </w:rPr>
        <w:t>муниципальной</w:t>
      </w:r>
      <w:r w:rsidRPr="00177C05">
        <w:rPr>
          <w:sz w:val="28"/>
          <w:szCs w:val="28"/>
        </w:rPr>
        <w:t xml:space="preserve"> услуги;</w:t>
      </w:r>
    </w:p>
    <w:p w14:paraId="53943D6B" w14:textId="77777777" w:rsidR="00A0588F" w:rsidRPr="00177C05" w:rsidRDefault="00C93814" w:rsidP="00A0588F">
      <w:pPr>
        <w:autoSpaceDE w:val="0"/>
        <w:autoSpaceDN w:val="0"/>
        <w:adjustRightInd w:val="0"/>
        <w:ind w:firstLine="851"/>
        <w:jc w:val="both"/>
        <w:rPr>
          <w:sz w:val="28"/>
          <w:szCs w:val="28"/>
        </w:rPr>
      </w:pPr>
      <w:r w:rsidRPr="00C93814">
        <w:rPr>
          <w:sz w:val="28"/>
          <w:szCs w:val="28"/>
        </w:rPr>
        <w:t xml:space="preserve">приостановление предоставления </w:t>
      </w:r>
      <w:r w:rsidR="00286745">
        <w:rPr>
          <w:sz w:val="28"/>
          <w:szCs w:val="28"/>
        </w:rPr>
        <w:t>муниципальной</w:t>
      </w:r>
      <w:r w:rsidRPr="00C93814">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r w:rsidR="00A0588F" w:rsidRPr="00177C05">
        <w:rPr>
          <w:sz w:val="28"/>
          <w:szCs w:val="28"/>
        </w:rPr>
        <w:t>.</w:t>
      </w:r>
    </w:p>
    <w:p w14:paraId="790519DE" w14:textId="77777777" w:rsidR="007D0CF7" w:rsidRPr="007D0CF7" w:rsidRDefault="007D0CF7" w:rsidP="007D0CF7">
      <w:pPr>
        <w:autoSpaceDE w:val="0"/>
        <w:autoSpaceDN w:val="0"/>
        <w:adjustRightInd w:val="0"/>
        <w:jc w:val="both"/>
        <w:rPr>
          <w:rFonts w:eastAsia="Calibri"/>
          <w:color w:val="FF0000"/>
          <w:sz w:val="28"/>
          <w:szCs w:val="28"/>
          <w:lang w:eastAsia="en-US"/>
        </w:rPr>
      </w:pPr>
      <w:r w:rsidRPr="007D0CF7">
        <w:rPr>
          <w:rFonts w:eastAsia="Calibri"/>
          <w:sz w:val="28"/>
          <w:szCs w:val="28"/>
        </w:rPr>
        <w:t xml:space="preserve">           </w:t>
      </w:r>
      <w:r w:rsidRPr="0058727D">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7D0CF7">
        <w:rPr>
          <w:rFonts w:eastAsia="Calibri"/>
          <w:color w:val="FF0000"/>
          <w:sz w:val="28"/>
          <w:szCs w:val="28"/>
        </w:rPr>
        <w:t>.</w:t>
      </w:r>
    </w:p>
    <w:p w14:paraId="53BE5E58" w14:textId="77777777" w:rsidR="007D0CF7" w:rsidRPr="007D0CF7" w:rsidRDefault="007D0CF7" w:rsidP="007D0CF7">
      <w:pPr>
        <w:autoSpaceDE w:val="0"/>
        <w:autoSpaceDN w:val="0"/>
        <w:adjustRightInd w:val="0"/>
        <w:jc w:val="both"/>
        <w:rPr>
          <w:color w:val="FF0000"/>
          <w:sz w:val="28"/>
          <w:szCs w:val="28"/>
        </w:rPr>
      </w:pPr>
    </w:p>
    <w:p w14:paraId="49364A2F" w14:textId="77777777" w:rsidR="00A0588F" w:rsidRPr="00E61AAE" w:rsidRDefault="00A0588F" w:rsidP="00A0588F">
      <w:pPr>
        <w:pStyle w:val="ConsPlusNormal"/>
        <w:jc w:val="both"/>
        <w:rPr>
          <w:rFonts w:ascii="Times New Roman" w:hAnsi="Times New Roman" w:cs="Times New Roman"/>
          <w:sz w:val="28"/>
          <w:szCs w:val="28"/>
        </w:rPr>
      </w:pPr>
    </w:p>
    <w:p w14:paraId="42C8BC59" w14:textId="77777777" w:rsidR="00A0588F" w:rsidRPr="007D0CF7" w:rsidRDefault="00A0588F" w:rsidP="00B64561">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 xml:space="preserve">Органы </w:t>
      </w:r>
      <w:r w:rsidR="00286745" w:rsidRPr="007D0CF7">
        <w:rPr>
          <w:rFonts w:ascii="Times New Roman" w:hAnsi="Times New Roman" w:cs="Times New Roman"/>
          <w:b/>
          <w:sz w:val="28"/>
          <w:szCs w:val="28"/>
        </w:rPr>
        <w:t xml:space="preserve">местного самоуправления </w:t>
      </w:r>
      <w:r w:rsidRPr="007D0CF7">
        <w:rPr>
          <w:rFonts w:ascii="Times New Roman" w:hAnsi="Times New Roman" w:cs="Times New Roman"/>
          <w:b/>
          <w:sz w:val="28"/>
          <w:szCs w:val="28"/>
        </w:rPr>
        <w:t>и уполномоченные на рассмотрение жалобы должностные лица, которым может быть направлена жалоба</w:t>
      </w:r>
    </w:p>
    <w:p w14:paraId="29EE82EB" w14:textId="77777777" w:rsidR="00A0588F" w:rsidRPr="007D0CF7" w:rsidRDefault="00A0588F" w:rsidP="00A0588F">
      <w:pPr>
        <w:pStyle w:val="ConsPlusNormal"/>
        <w:jc w:val="both"/>
        <w:rPr>
          <w:rFonts w:ascii="Times New Roman" w:hAnsi="Times New Roman" w:cs="Times New Roman"/>
          <w:b/>
          <w:sz w:val="28"/>
          <w:szCs w:val="28"/>
        </w:rPr>
      </w:pPr>
    </w:p>
    <w:p w14:paraId="3E212A04" w14:textId="77777777" w:rsidR="00666A07" w:rsidRPr="003D70B1" w:rsidRDefault="00A0588F" w:rsidP="003D70B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3D70B1">
        <w:rPr>
          <w:rFonts w:ascii="Times New Roman" w:hAnsi="Times New Roman" w:cs="Times New Roman"/>
          <w:sz w:val="28"/>
          <w:szCs w:val="28"/>
        </w:rPr>
        <w:t xml:space="preserve">Жалобы </w:t>
      </w:r>
      <w:r w:rsidR="009E0AED" w:rsidRPr="003D70B1">
        <w:rPr>
          <w:rFonts w:ascii="Times New Roman" w:hAnsi="Times New Roman" w:cs="Times New Roman"/>
          <w:sz w:val="28"/>
          <w:szCs w:val="28"/>
        </w:rPr>
        <w:t xml:space="preserve">на решения и действия (бездействие) руководителя органа, предоставляющего муниципальную услугу, </w:t>
      </w:r>
      <w:r w:rsidR="009E0AED" w:rsidRPr="003D70B1">
        <w:rPr>
          <w:rFonts w:ascii="Times New Roman" w:hAnsi="Times New Roman" w:cs="Times New Roman"/>
          <w:color w:val="000000" w:themeColor="text1"/>
          <w:sz w:val="28"/>
          <w:szCs w:val="28"/>
        </w:rPr>
        <w:t xml:space="preserve">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009E0AED" w:rsidRPr="003D70B1">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r w:rsidR="00116BDA" w:rsidRPr="003D70B1">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14:paraId="1955C195" w14:textId="77777777" w:rsidR="00A0588F" w:rsidRPr="007D0CF7" w:rsidRDefault="00A0588F" w:rsidP="00B64561">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Порядок подачи и рассмотрения жалобы</w:t>
      </w:r>
    </w:p>
    <w:p w14:paraId="09F03AB6" w14:textId="77777777" w:rsidR="00A0588F" w:rsidRPr="007D0CF7" w:rsidRDefault="00A0588F" w:rsidP="00A0588F">
      <w:pPr>
        <w:pStyle w:val="ConsPlusNormal"/>
        <w:jc w:val="both"/>
        <w:rPr>
          <w:rFonts w:ascii="Times New Roman" w:hAnsi="Times New Roman" w:cs="Times New Roman"/>
          <w:b/>
          <w:sz w:val="28"/>
          <w:szCs w:val="28"/>
        </w:rPr>
      </w:pPr>
    </w:p>
    <w:p w14:paraId="600919D4" w14:textId="77777777" w:rsidR="00666A07" w:rsidRPr="00666A07" w:rsidRDefault="009B3D91" w:rsidP="00666A07">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666A07">
        <w:rPr>
          <w:rFonts w:ascii="Times New Roman" w:hAnsi="Times New Roman" w:cs="Times New Roman"/>
          <w:sz w:val="28"/>
          <w:szCs w:val="28"/>
        </w:rPr>
        <w:t>Жалоба подается в письменной форме на бумажном носителе, в электронной форме</w:t>
      </w:r>
      <w:r w:rsidR="007E1055" w:rsidRPr="00666A07">
        <w:rPr>
          <w:rFonts w:ascii="Times New Roman" w:hAnsi="Times New Roman" w:cs="Times New Roman"/>
          <w:sz w:val="28"/>
          <w:szCs w:val="28"/>
        </w:rPr>
        <w:t xml:space="preserve"> в</w:t>
      </w:r>
      <w:r w:rsidR="00286745" w:rsidRPr="00666A07">
        <w:rPr>
          <w:rFonts w:ascii="Times New Roman" w:hAnsi="Times New Roman" w:cs="Times New Roman"/>
          <w:sz w:val="28"/>
          <w:szCs w:val="28"/>
        </w:rPr>
        <w:t xml:space="preserve"> орган, предоставляющий</w:t>
      </w:r>
      <w:r w:rsidR="00040DB8" w:rsidRPr="00666A07">
        <w:rPr>
          <w:rFonts w:ascii="Times New Roman" w:hAnsi="Times New Roman" w:cs="Times New Roman"/>
          <w:sz w:val="28"/>
          <w:szCs w:val="28"/>
        </w:rPr>
        <w:t xml:space="preserve"> муниципальную услугу</w:t>
      </w:r>
      <w:r w:rsidR="007E1055" w:rsidRPr="00666A07">
        <w:rPr>
          <w:rFonts w:ascii="Times New Roman" w:hAnsi="Times New Roman" w:cs="Times New Roman"/>
          <w:sz w:val="28"/>
          <w:szCs w:val="28"/>
        </w:rPr>
        <w:t xml:space="preserve">, </w:t>
      </w:r>
      <w:r w:rsidR="00666A07" w:rsidRPr="00666A07">
        <w:rPr>
          <w:rFonts w:ascii="Times New Roman" w:hAnsi="Times New Roman" w:cs="Times New Roman"/>
          <w:sz w:val="28"/>
          <w:szCs w:val="28"/>
        </w:rPr>
        <w:t xml:space="preserve">многофункциональный центр либо </w:t>
      </w:r>
      <w:r w:rsidR="001068C7">
        <w:rPr>
          <w:rFonts w:ascii="Times New Roman" w:hAnsi="Times New Roman" w:cs="Times New Roman"/>
          <w:sz w:val="28"/>
          <w:szCs w:val="28"/>
        </w:rPr>
        <w:t>в администрацию</w:t>
      </w:r>
      <w:r w:rsidR="00666A07" w:rsidRPr="00666A07">
        <w:rPr>
          <w:rFonts w:ascii="Times New Roman" w:hAnsi="Times New Roman" w:cs="Times New Roman"/>
          <w:sz w:val="28"/>
          <w:szCs w:val="28"/>
        </w:rPr>
        <w:t xml:space="preserve"> Липецкой области.</w:t>
      </w:r>
    </w:p>
    <w:p w14:paraId="5830BF51" w14:textId="77777777" w:rsidR="009B3D91" w:rsidRPr="00666A07" w:rsidRDefault="009B3D91" w:rsidP="00666A07">
      <w:pPr>
        <w:autoSpaceDE w:val="0"/>
        <w:autoSpaceDN w:val="0"/>
        <w:adjustRightInd w:val="0"/>
        <w:ind w:firstLine="1211"/>
        <w:jc w:val="both"/>
        <w:rPr>
          <w:sz w:val="28"/>
          <w:szCs w:val="28"/>
        </w:rPr>
      </w:pPr>
      <w:r w:rsidRPr="00666A07">
        <w:rPr>
          <w:sz w:val="28"/>
          <w:szCs w:val="28"/>
        </w:rPr>
        <w:t xml:space="preserve">Жалоба на решения и действия (бездействие) </w:t>
      </w:r>
      <w:r w:rsidR="00040DB8" w:rsidRPr="00666A07">
        <w:rPr>
          <w:sz w:val="28"/>
          <w:szCs w:val="28"/>
        </w:rPr>
        <w:t>органа, предоставляющего муниципальную услугу</w:t>
      </w:r>
      <w:r w:rsidRPr="00666A07">
        <w:rPr>
          <w:sz w:val="28"/>
          <w:szCs w:val="28"/>
        </w:rPr>
        <w:t xml:space="preserve">, должностного лица </w:t>
      </w:r>
      <w:r w:rsidR="00040DB8" w:rsidRPr="00666A07">
        <w:rPr>
          <w:sz w:val="28"/>
          <w:szCs w:val="28"/>
        </w:rPr>
        <w:t>органа, предоставляющего муниципальную услугу, муниципального</w:t>
      </w:r>
      <w:r w:rsidRPr="00666A07">
        <w:rPr>
          <w:sz w:val="28"/>
          <w:szCs w:val="28"/>
        </w:rPr>
        <w:t xml:space="preserve"> служащего, </w:t>
      </w:r>
      <w:r w:rsidR="00040DB8" w:rsidRPr="00666A07">
        <w:rPr>
          <w:sz w:val="28"/>
          <w:szCs w:val="28"/>
        </w:rPr>
        <w:t>руководителя органа, предоставляющего муниципальную услугу</w:t>
      </w:r>
      <w:r w:rsidRPr="00666A07">
        <w:rPr>
          <w:sz w:val="28"/>
          <w:szCs w:val="28"/>
        </w:rPr>
        <w:t>, может б</w:t>
      </w:r>
      <w:r w:rsidR="007E1055" w:rsidRPr="00666A07">
        <w:rPr>
          <w:sz w:val="28"/>
          <w:szCs w:val="28"/>
        </w:rPr>
        <w:t xml:space="preserve">ыть направлена по почте, через </w:t>
      </w:r>
      <w:r w:rsidR="00666A07" w:rsidRPr="00666A07">
        <w:rPr>
          <w:sz w:val="28"/>
          <w:szCs w:val="28"/>
        </w:rPr>
        <w:t>многофункциональный центр</w:t>
      </w:r>
      <w:r w:rsidRPr="00666A07">
        <w:rPr>
          <w:sz w:val="28"/>
          <w:szCs w:val="28"/>
        </w:rPr>
        <w:t xml:space="preserve">, с использованием информационно-телекоммуникационной сети «Интернет», официального сайта </w:t>
      </w:r>
      <w:r w:rsidR="00040DB8" w:rsidRPr="00666A07">
        <w:rPr>
          <w:sz w:val="28"/>
          <w:szCs w:val="28"/>
        </w:rPr>
        <w:t>органа, предоставляющего муниципальную услугу</w:t>
      </w:r>
      <w:r w:rsidRPr="00666A07">
        <w:rPr>
          <w:sz w:val="28"/>
          <w:szCs w:val="28"/>
        </w:rPr>
        <w:t xml:space="preserve">, </w:t>
      </w:r>
      <w:bookmarkStart w:id="13" w:name="OLE_LINK10"/>
      <w:bookmarkStart w:id="14" w:name="OLE_LINK11"/>
      <w:r w:rsidR="00666A07" w:rsidRPr="00666A07">
        <w:rPr>
          <w:sz w:val="28"/>
          <w:szCs w:val="28"/>
        </w:rPr>
        <w:t>ЕПГУ и РПГУ</w:t>
      </w:r>
      <w:bookmarkEnd w:id="13"/>
      <w:bookmarkEnd w:id="14"/>
      <w:r w:rsidR="00666A07" w:rsidRPr="00666A07">
        <w:rPr>
          <w:sz w:val="28"/>
          <w:szCs w:val="28"/>
        </w:rPr>
        <w:t xml:space="preserve">, </w:t>
      </w:r>
      <w:r w:rsidR="0073242F">
        <w:rPr>
          <w:sz w:val="28"/>
          <w:szCs w:val="28"/>
        </w:rPr>
        <w:t>в электронной форме с ЕПГУ</w:t>
      </w:r>
      <w:r w:rsidR="005E147A">
        <w:rPr>
          <w:sz w:val="28"/>
          <w:szCs w:val="28"/>
        </w:rPr>
        <w:t>, РПГУ</w:t>
      </w:r>
      <w:r w:rsidR="0073242F">
        <w:rPr>
          <w:sz w:val="28"/>
          <w:szCs w:val="28"/>
        </w:rPr>
        <w:t xml:space="preserve">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7" w:history="1">
        <w:r w:rsidR="0073242F" w:rsidRPr="00406E68">
          <w:rPr>
            <w:rStyle w:val="af"/>
            <w:sz w:val="28"/>
            <w:szCs w:val="28"/>
            <w:lang w:val="en-US"/>
          </w:rPr>
          <w:t>https</w:t>
        </w:r>
        <w:r w:rsidR="0073242F" w:rsidRPr="00406E68">
          <w:rPr>
            <w:rStyle w:val="af"/>
            <w:sz w:val="28"/>
            <w:szCs w:val="28"/>
          </w:rPr>
          <w:t>://</w:t>
        </w:r>
        <w:r w:rsidR="0073242F" w:rsidRPr="00406E68">
          <w:rPr>
            <w:rStyle w:val="af"/>
            <w:sz w:val="28"/>
            <w:szCs w:val="28"/>
            <w:lang w:val="en-US"/>
          </w:rPr>
          <w:t>do</w:t>
        </w:r>
        <w:r w:rsidR="0073242F" w:rsidRPr="00406E68">
          <w:rPr>
            <w:rStyle w:val="af"/>
            <w:sz w:val="28"/>
            <w:szCs w:val="28"/>
          </w:rPr>
          <w:t>.</w:t>
        </w:r>
        <w:proofErr w:type="spellStart"/>
        <w:r w:rsidR="0073242F" w:rsidRPr="00406E68">
          <w:rPr>
            <w:rStyle w:val="af"/>
            <w:sz w:val="28"/>
            <w:szCs w:val="28"/>
            <w:lang w:val="en-US"/>
          </w:rPr>
          <w:t>gosuslugi</w:t>
        </w:r>
        <w:proofErr w:type="spellEnd"/>
        <w:r w:rsidR="0073242F" w:rsidRPr="00406E68">
          <w:rPr>
            <w:rStyle w:val="af"/>
            <w:sz w:val="28"/>
            <w:szCs w:val="28"/>
          </w:rPr>
          <w:t>.</w:t>
        </w:r>
        <w:proofErr w:type="spellStart"/>
        <w:r w:rsidR="0073242F" w:rsidRPr="00406E68">
          <w:rPr>
            <w:rStyle w:val="af"/>
            <w:sz w:val="28"/>
            <w:szCs w:val="28"/>
            <w:lang w:val="en-US"/>
          </w:rPr>
          <w:t>ru</w:t>
        </w:r>
        <w:proofErr w:type="spellEnd"/>
      </w:hyperlink>
      <w:r w:rsidR="0073242F" w:rsidRPr="003D154C">
        <w:rPr>
          <w:sz w:val="28"/>
          <w:szCs w:val="28"/>
        </w:rPr>
        <w:t>)</w:t>
      </w:r>
      <w:r w:rsidR="0073242F">
        <w:rPr>
          <w:sz w:val="28"/>
          <w:szCs w:val="28"/>
        </w:rPr>
        <w:t xml:space="preserve">, </w:t>
      </w:r>
      <w:r w:rsidRPr="00666A07">
        <w:rPr>
          <w:sz w:val="28"/>
          <w:szCs w:val="28"/>
        </w:rPr>
        <w:t>а также может быть принята при личном приеме заявителя. Жалоба на ре</w:t>
      </w:r>
      <w:r w:rsidR="007E1055" w:rsidRPr="00666A07">
        <w:rPr>
          <w:sz w:val="28"/>
          <w:szCs w:val="28"/>
        </w:rPr>
        <w:t xml:space="preserve">шения и действия (бездействие) </w:t>
      </w:r>
      <w:r w:rsidR="00666A07" w:rsidRPr="00666A07">
        <w:rPr>
          <w:sz w:val="28"/>
          <w:szCs w:val="28"/>
        </w:rPr>
        <w:t>многофункционального центра</w:t>
      </w:r>
      <w:r w:rsidR="007E1055" w:rsidRPr="00666A07">
        <w:rPr>
          <w:sz w:val="28"/>
          <w:szCs w:val="28"/>
        </w:rPr>
        <w:t xml:space="preserve">, работника </w:t>
      </w:r>
      <w:r w:rsidR="00666A07" w:rsidRPr="00666A07">
        <w:rPr>
          <w:sz w:val="28"/>
          <w:szCs w:val="28"/>
        </w:rPr>
        <w:t>многофункционального центра</w:t>
      </w:r>
      <w:r w:rsidRPr="00666A07">
        <w:rPr>
          <w:sz w:val="28"/>
          <w:szCs w:val="28"/>
        </w:rPr>
        <w:t xml:space="preserve"> может быть направлена по почте, с использованием информационно-телекоммуникационной сети </w:t>
      </w:r>
      <w:r w:rsidR="007E1055" w:rsidRPr="00666A07">
        <w:rPr>
          <w:sz w:val="28"/>
          <w:szCs w:val="28"/>
        </w:rPr>
        <w:t xml:space="preserve">«Интернет», официального сайта </w:t>
      </w:r>
      <w:r w:rsidR="00666A07" w:rsidRPr="00666A07">
        <w:rPr>
          <w:sz w:val="28"/>
          <w:szCs w:val="28"/>
        </w:rPr>
        <w:t>многофункционального центра</w:t>
      </w:r>
      <w:r w:rsidRPr="00666A07">
        <w:rPr>
          <w:sz w:val="28"/>
          <w:szCs w:val="28"/>
        </w:rPr>
        <w:t xml:space="preserve">, </w:t>
      </w:r>
      <w:r w:rsidR="00862E5D">
        <w:rPr>
          <w:sz w:val="28"/>
          <w:szCs w:val="28"/>
        </w:rPr>
        <w:t>ЕПГУ либо</w:t>
      </w:r>
      <w:r w:rsidR="00666A07" w:rsidRPr="00666A07">
        <w:rPr>
          <w:sz w:val="28"/>
          <w:szCs w:val="28"/>
        </w:rPr>
        <w:t xml:space="preserve"> РПГУ, </w:t>
      </w:r>
      <w:r w:rsidRPr="00666A07">
        <w:rPr>
          <w:sz w:val="28"/>
          <w:szCs w:val="28"/>
        </w:rPr>
        <w:t>а также может быть принята при личном приеме заявителя.</w:t>
      </w:r>
    </w:p>
    <w:p w14:paraId="61287671" w14:textId="77777777" w:rsidR="00A0588F" w:rsidRPr="00895DDF" w:rsidRDefault="00A0588F" w:rsidP="00431EFC">
      <w:pPr>
        <w:pStyle w:val="ab"/>
        <w:numPr>
          <w:ilvl w:val="0"/>
          <w:numId w:val="12"/>
        </w:numPr>
        <w:autoSpaceDE w:val="0"/>
        <w:autoSpaceDN w:val="0"/>
        <w:adjustRightInd w:val="0"/>
        <w:spacing w:after="0" w:line="240" w:lineRule="auto"/>
        <w:ind w:left="360" w:firstLine="851"/>
        <w:jc w:val="both"/>
        <w:rPr>
          <w:rFonts w:ascii="Times New Roman" w:hAnsi="Times New Roman" w:cs="Times New Roman"/>
          <w:sz w:val="28"/>
          <w:szCs w:val="28"/>
        </w:rPr>
      </w:pPr>
      <w:r w:rsidRPr="00895DDF">
        <w:rPr>
          <w:rFonts w:ascii="Times New Roman" w:hAnsi="Times New Roman" w:cs="Times New Roman"/>
          <w:sz w:val="28"/>
          <w:szCs w:val="28"/>
        </w:rPr>
        <w:t>Жалоба должна содержать:</w:t>
      </w:r>
    </w:p>
    <w:p w14:paraId="6854BC18" w14:textId="77777777" w:rsidR="00A0588F"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 xml:space="preserve">наименование органа, предоставляющего </w:t>
      </w:r>
      <w:r w:rsidR="00040DB8">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должностного лица органа, предоставляющего </w:t>
      </w:r>
      <w:r w:rsidR="00040DB8">
        <w:rPr>
          <w:rFonts w:ascii="Times New Roman" w:hAnsi="Times New Roman" w:cs="Times New Roman"/>
          <w:sz w:val="28"/>
          <w:szCs w:val="28"/>
        </w:rPr>
        <w:t>муниципальную</w:t>
      </w:r>
      <w:r w:rsidRPr="003E0EA1">
        <w:rPr>
          <w:rFonts w:ascii="Times New Roman" w:hAnsi="Times New Roman" w:cs="Times New Roman"/>
          <w:sz w:val="28"/>
          <w:szCs w:val="28"/>
        </w:rPr>
        <w:t xml:space="preserve"> услугу, либо </w:t>
      </w:r>
      <w:r w:rsidR="00040DB8">
        <w:rPr>
          <w:rFonts w:ascii="Times New Roman" w:hAnsi="Times New Roman" w:cs="Times New Roman"/>
          <w:sz w:val="28"/>
          <w:szCs w:val="28"/>
        </w:rPr>
        <w:t>муниципального</w:t>
      </w:r>
      <w:r w:rsidR="00666A07">
        <w:rPr>
          <w:rFonts w:ascii="Times New Roman" w:hAnsi="Times New Roman" w:cs="Times New Roman"/>
          <w:sz w:val="28"/>
          <w:szCs w:val="28"/>
        </w:rPr>
        <w:t xml:space="preserve"> служащего,</w:t>
      </w:r>
      <w:r w:rsidR="00666A07" w:rsidRPr="003E0EA1">
        <w:rPr>
          <w:rFonts w:ascii="Times New Roman" w:hAnsi="Times New Roman" w:cs="Times New Roman"/>
          <w:sz w:val="28"/>
          <w:szCs w:val="28"/>
        </w:rPr>
        <w:t xml:space="preserve"> </w:t>
      </w:r>
      <w:r w:rsidR="00666A07" w:rsidRPr="00666A07">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15C0C5E7" w14:textId="77777777" w:rsidR="00A0588F"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74F8F3" w14:textId="77777777" w:rsidR="00A0588F" w:rsidRPr="00152367"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152367">
        <w:rPr>
          <w:rFonts w:ascii="Times New Roman" w:hAnsi="Times New Roman" w:cs="Times New Roman"/>
          <w:sz w:val="28"/>
          <w:szCs w:val="28"/>
        </w:rPr>
        <w:t>сведения об обжалуемых решениях и действиях (бездействии)</w:t>
      </w:r>
      <w:r w:rsidR="00040DB8" w:rsidRPr="00152367">
        <w:rPr>
          <w:rFonts w:ascii="Times New Roman" w:hAnsi="Times New Roman" w:cs="Times New Roman"/>
          <w:sz w:val="28"/>
          <w:szCs w:val="28"/>
        </w:rPr>
        <w:t xml:space="preserve"> ОМСУ</w:t>
      </w:r>
      <w:r w:rsidRPr="00152367">
        <w:rPr>
          <w:rFonts w:ascii="Times New Roman" w:hAnsi="Times New Roman" w:cs="Times New Roman"/>
          <w:sz w:val="28"/>
          <w:szCs w:val="28"/>
        </w:rPr>
        <w:t>, должностного лица</w:t>
      </w:r>
      <w:r w:rsidR="00040DB8" w:rsidRPr="00152367">
        <w:rPr>
          <w:rFonts w:ascii="Times New Roman" w:hAnsi="Times New Roman" w:cs="Times New Roman"/>
          <w:sz w:val="28"/>
          <w:szCs w:val="28"/>
        </w:rPr>
        <w:t xml:space="preserve"> ОМСУ</w:t>
      </w:r>
      <w:r w:rsidRPr="00152367">
        <w:rPr>
          <w:rFonts w:ascii="Times New Roman" w:hAnsi="Times New Roman" w:cs="Times New Roman"/>
          <w:sz w:val="28"/>
          <w:szCs w:val="28"/>
        </w:rPr>
        <w:t xml:space="preserve">, </w:t>
      </w:r>
      <w:r w:rsidR="00152367" w:rsidRPr="00152367">
        <w:rPr>
          <w:rFonts w:ascii="Times New Roman" w:hAnsi="Times New Roman" w:cs="Times New Roman"/>
          <w:sz w:val="28"/>
          <w:szCs w:val="28"/>
        </w:rPr>
        <w:t>либо муниципального служащего, многофункционального центра</w:t>
      </w:r>
      <w:r w:rsidRPr="00152367">
        <w:rPr>
          <w:rFonts w:ascii="Times New Roman" w:hAnsi="Times New Roman" w:cs="Times New Roman"/>
          <w:sz w:val="28"/>
          <w:szCs w:val="28"/>
        </w:rPr>
        <w:t xml:space="preserve">, работника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w:t>
      </w:r>
    </w:p>
    <w:p w14:paraId="657F476F" w14:textId="77777777" w:rsidR="00A0588F" w:rsidRPr="003E0EA1"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доводы, на основании которых заявитель не согласен с решением и действием (бездействием)</w:t>
      </w:r>
      <w:r w:rsidR="00040DB8">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sidR="00704803">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 xml:space="preserve">, работника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 xml:space="preserve">. </w:t>
      </w:r>
    </w:p>
    <w:p w14:paraId="5EE46043" w14:textId="77777777" w:rsidR="00A0588F" w:rsidRPr="001A3C63" w:rsidRDefault="00A0588F" w:rsidP="009B3D91">
      <w:pPr>
        <w:autoSpaceDE w:val="0"/>
        <w:autoSpaceDN w:val="0"/>
        <w:adjustRightInd w:val="0"/>
        <w:ind w:firstLine="851"/>
        <w:jc w:val="both"/>
        <w:rPr>
          <w:sz w:val="28"/>
          <w:szCs w:val="28"/>
        </w:rPr>
      </w:pPr>
      <w:r w:rsidRPr="000C4289">
        <w:rPr>
          <w:sz w:val="28"/>
          <w:szCs w:val="28"/>
        </w:rPr>
        <w:t>Заявителем могут быть представлены документы (при наличии), подтверждающие доводы заявителя, либо их копии.</w:t>
      </w:r>
    </w:p>
    <w:p w14:paraId="7A4DDC9A" w14:textId="77777777" w:rsidR="00A0588F" w:rsidRPr="00E61AAE" w:rsidRDefault="00A0588F" w:rsidP="00A0588F">
      <w:pPr>
        <w:pStyle w:val="ConsPlusNormal"/>
        <w:jc w:val="both"/>
        <w:rPr>
          <w:rFonts w:ascii="Times New Roman" w:hAnsi="Times New Roman" w:cs="Times New Roman"/>
          <w:sz w:val="28"/>
          <w:szCs w:val="28"/>
        </w:rPr>
      </w:pPr>
    </w:p>
    <w:p w14:paraId="1815003A" w14:textId="77777777" w:rsidR="00A0588F" w:rsidRPr="007D0CF7" w:rsidRDefault="00A0588F" w:rsidP="00B64561">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Сроки рассмотрения жалобы</w:t>
      </w:r>
    </w:p>
    <w:p w14:paraId="78B66358" w14:textId="77777777" w:rsidR="00A0588F" w:rsidRPr="00E61AAE" w:rsidRDefault="00A0588F" w:rsidP="00A0588F">
      <w:pPr>
        <w:pStyle w:val="ConsPlusNormal"/>
        <w:jc w:val="both"/>
        <w:rPr>
          <w:rFonts w:ascii="Times New Roman" w:hAnsi="Times New Roman" w:cs="Times New Roman"/>
          <w:sz w:val="28"/>
          <w:szCs w:val="28"/>
        </w:rPr>
      </w:pPr>
    </w:p>
    <w:p w14:paraId="080E229B" w14:textId="77777777" w:rsidR="00A0588F" w:rsidRPr="00CC2D2C"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w:t>
      </w:r>
      <w:r w:rsidR="00704803">
        <w:rPr>
          <w:rFonts w:ascii="Times New Roman" w:hAnsi="Times New Roman" w:cs="Times New Roman"/>
          <w:sz w:val="28"/>
          <w:szCs w:val="28"/>
        </w:rPr>
        <w:t xml:space="preserve"> ОМСУ</w:t>
      </w:r>
      <w:r w:rsidRPr="00CC2D2C">
        <w:rPr>
          <w:rFonts w:ascii="Times New Roman" w:hAnsi="Times New Roman" w:cs="Times New Roman"/>
          <w:sz w:val="28"/>
          <w:szCs w:val="28"/>
        </w:rPr>
        <w:t xml:space="preserve">,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 xml:space="preserve"> </w:t>
      </w:r>
      <w:r w:rsidRPr="00CC2D2C">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523CB2" w14:textId="77777777" w:rsidR="00A0588F" w:rsidRPr="00E61AAE" w:rsidRDefault="00A0588F" w:rsidP="00A0588F">
      <w:pPr>
        <w:pStyle w:val="ConsPlusNormal"/>
        <w:ind w:left="851"/>
        <w:jc w:val="both"/>
        <w:rPr>
          <w:rFonts w:ascii="Times New Roman" w:hAnsi="Times New Roman" w:cs="Times New Roman"/>
          <w:sz w:val="28"/>
          <w:szCs w:val="28"/>
        </w:rPr>
      </w:pPr>
    </w:p>
    <w:p w14:paraId="6AEF4ED4" w14:textId="77777777" w:rsidR="00A0588F" w:rsidRPr="007D0CF7" w:rsidRDefault="00A0588F" w:rsidP="00B64561">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14:paraId="79B016DE" w14:textId="77777777" w:rsidR="00A0588F" w:rsidRPr="007D0CF7" w:rsidRDefault="00A0588F" w:rsidP="00A0588F">
      <w:pPr>
        <w:pStyle w:val="ConsPlusNormal"/>
        <w:jc w:val="both"/>
        <w:rPr>
          <w:rFonts w:ascii="Times New Roman" w:hAnsi="Times New Roman" w:cs="Times New Roman"/>
          <w:b/>
          <w:sz w:val="28"/>
          <w:szCs w:val="28"/>
        </w:rPr>
      </w:pPr>
    </w:p>
    <w:p w14:paraId="736A4C97" w14:textId="77777777" w:rsidR="00A0588F" w:rsidRPr="000D454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14:paraId="50092621" w14:textId="77777777" w:rsidR="00A0588F" w:rsidRPr="00C87E10" w:rsidRDefault="00A0588F" w:rsidP="00872DD1">
      <w:pPr>
        <w:pStyle w:val="ab"/>
        <w:numPr>
          <w:ilvl w:val="0"/>
          <w:numId w:val="12"/>
        </w:numPr>
        <w:autoSpaceDE w:val="0"/>
        <w:autoSpaceDN w:val="0"/>
        <w:adjustRightInd w:val="0"/>
        <w:spacing w:after="0" w:line="240" w:lineRule="auto"/>
        <w:ind w:left="360" w:firstLine="491"/>
        <w:jc w:val="both"/>
        <w:rPr>
          <w:rFonts w:ascii="Times New Roman" w:hAnsi="Times New Roman" w:cs="Times New Roman"/>
          <w:sz w:val="28"/>
          <w:szCs w:val="28"/>
        </w:rPr>
      </w:pPr>
      <w:r w:rsidRPr="00C87E10">
        <w:rPr>
          <w:rFonts w:ascii="Times New Roman" w:hAnsi="Times New Roman" w:cs="Times New Roman"/>
          <w:sz w:val="28"/>
          <w:szCs w:val="28"/>
        </w:rPr>
        <w:t xml:space="preserve"> Ответ на жалобу не дается в следующих случаях:</w:t>
      </w:r>
    </w:p>
    <w:p w14:paraId="0A08A1C6" w14:textId="77777777" w:rsidR="00A0588F" w:rsidRPr="00C87E10"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0832DDFC" w14:textId="77777777" w:rsidR="00A0588F" w:rsidRPr="00C54085" w:rsidRDefault="00A0588F" w:rsidP="00A0588F">
      <w:pPr>
        <w:autoSpaceDE w:val="0"/>
        <w:autoSpaceDN w:val="0"/>
        <w:adjustRightInd w:val="0"/>
        <w:ind w:firstLine="851"/>
        <w:jc w:val="both"/>
        <w:rPr>
          <w:sz w:val="28"/>
          <w:szCs w:val="28"/>
        </w:rPr>
      </w:pPr>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227AB0BD" w14:textId="77777777" w:rsidR="00A0588F" w:rsidRPr="00C87E10"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57DB123C" w14:textId="77777777" w:rsidR="00A41574" w:rsidRPr="00A41574" w:rsidRDefault="00A41574" w:rsidP="00A41574">
      <w:pPr>
        <w:pStyle w:val="ab"/>
        <w:numPr>
          <w:ilvl w:val="0"/>
          <w:numId w:val="12"/>
        </w:numPr>
        <w:tabs>
          <w:tab w:val="left" w:pos="284"/>
        </w:tabs>
        <w:autoSpaceDE w:val="0"/>
        <w:autoSpaceDN w:val="0"/>
        <w:adjustRightInd w:val="0"/>
        <w:jc w:val="both"/>
        <w:rPr>
          <w:sz w:val="28"/>
          <w:szCs w:val="28"/>
        </w:rPr>
      </w:pPr>
      <w:bookmarkStart w:id="15" w:name="OLE_LINK201"/>
      <w:bookmarkStart w:id="16" w:name="OLE_LINK202"/>
      <w:bookmarkStart w:id="17" w:name="OLE_LINK70"/>
      <w:bookmarkStart w:id="18" w:name="OLE_LINK71"/>
      <w:bookmarkStart w:id="19" w:name="OLE_LINK256"/>
      <w:bookmarkStart w:id="20" w:name="OLE_LINK257"/>
      <w:bookmarkStart w:id="21" w:name="OLE_LINK203"/>
      <w:bookmarkStart w:id="22" w:name="OLE_LINK204"/>
      <w:r w:rsidRPr="00A41574">
        <w:rPr>
          <w:rFonts w:ascii="Times New Roman" w:hAnsi="Times New Roman" w:cs="Times New Roman"/>
          <w:sz w:val="28"/>
          <w:szCs w:val="28"/>
        </w:rPr>
        <w:t>ОМСУ, МФЦ вправе оставить заявление без ответа по существу</w:t>
      </w:r>
      <w:r w:rsidRPr="00A41574">
        <w:rPr>
          <w:sz w:val="28"/>
          <w:szCs w:val="28"/>
        </w:rPr>
        <w:t>:</w:t>
      </w:r>
    </w:p>
    <w:p w14:paraId="0A575DE5" w14:textId="77777777" w:rsidR="00A41574" w:rsidRPr="00A41574" w:rsidRDefault="00A41574" w:rsidP="00A41574">
      <w:pPr>
        <w:autoSpaceDE w:val="0"/>
        <w:autoSpaceDN w:val="0"/>
        <w:adjustRightInd w:val="0"/>
        <w:ind w:firstLine="567"/>
        <w:jc w:val="both"/>
        <w:rPr>
          <w:sz w:val="28"/>
          <w:szCs w:val="28"/>
        </w:rPr>
      </w:pPr>
      <w:r w:rsidRPr="00A41574">
        <w:rPr>
          <w:sz w:val="28"/>
          <w:szCs w:val="28"/>
        </w:rPr>
        <w:t xml:space="preserve">- в </w:t>
      </w:r>
      <w:r w:rsidR="004A0901" w:rsidRPr="00A41574">
        <w:rPr>
          <w:sz w:val="28"/>
          <w:szCs w:val="28"/>
        </w:rPr>
        <w:t>случае если</w:t>
      </w:r>
      <w:r w:rsidRPr="00A41574">
        <w:rPr>
          <w:sz w:val="28"/>
          <w:szCs w:val="28"/>
        </w:rPr>
        <w:t xml:space="preserve"> в письменном обращении содержатся нецензурные либо оскорбительные выражения, угрозы жизни, здоровью и имуществу должностного </w:t>
      </w:r>
      <w:r w:rsidRPr="00A41574">
        <w:rPr>
          <w:sz w:val="28"/>
          <w:szCs w:val="28"/>
        </w:rPr>
        <w:lastRenderedPageBreak/>
        <w:t>лица, а также членов его семьи (о недопустимости злоупотребления правом необходимо сообщить гражданину, направившему обращение);</w:t>
      </w:r>
    </w:p>
    <w:p w14:paraId="54B9C25A" w14:textId="77777777" w:rsidR="00A41574" w:rsidRPr="00E063C7" w:rsidRDefault="00A41574" w:rsidP="00A41574">
      <w:pPr>
        <w:widowControl w:val="0"/>
        <w:autoSpaceDE w:val="0"/>
        <w:autoSpaceDN w:val="0"/>
        <w:adjustRightInd w:val="0"/>
        <w:ind w:firstLine="709"/>
        <w:jc w:val="both"/>
        <w:rPr>
          <w:sz w:val="28"/>
          <w:szCs w:val="28"/>
        </w:rPr>
      </w:pPr>
      <w:r w:rsidRPr="00A41574">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w:t>
      </w:r>
      <w:proofErr w:type="gramStart"/>
      <w:r w:rsidRPr="00A41574">
        <w:rPr>
          <w:sz w:val="28"/>
          <w:szCs w:val="28"/>
        </w:rPr>
        <w:t>Гражданин</w:t>
      </w:r>
      <w:proofErr w:type="gramEnd"/>
      <w:r w:rsidRPr="00A41574">
        <w:rPr>
          <w:sz w:val="28"/>
          <w:szCs w:val="28"/>
        </w:rPr>
        <w:t xml:space="preserve"> направивший </w:t>
      </w:r>
      <w:r w:rsidR="004A0901" w:rsidRPr="00A41574">
        <w:rPr>
          <w:sz w:val="28"/>
          <w:szCs w:val="28"/>
        </w:rPr>
        <w:t>обращение уведомляется</w:t>
      </w:r>
      <w:r w:rsidRPr="00A41574">
        <w:rPr>
          <w:sz w:val="28"/>
          <w:szCs w:val="28"/>
        </w:rPr>
        <w:t xml:space="preserve"> о принятом решении о безосновательности очередного обращения и прекращении переписки. </w:t>
      </w:r>
    </w:p>
    <w:p w14:paraId="7561DE51" w14:textId="77777777" w:rsidR="00B911AC" w:rsidRDefault="00B911AC" w:rsidP="00B911AC">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911AC">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469AD1A5" w14:textId="77777777" w:rsidR="00BD56AA" w:rsidRPr="00B911AC" w:rsidRDefault="00BD56AA" w:rsidP="00B911AC">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18"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C698979" w14:textId="77777777" w:rsidR="00B911AC" w:rsidRPr="00B911AC" w:rsidRDefault="00B911AC" w:rsidP="00B911AC">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911AC">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15"/>
      <w:bookmarkEnd w:id="16"/>
      <w:bookmarkEnd w:id="17"/>
      <w:bookmarkEnd w:id="18"/>
    </w:p>
    <w:bookmarkEnd w:id="19"/>
    <w:bookmarkEnd w:id="20"/>
    <w:bookmarkEnd w:id="21"/>
    <w:bookmarkEnd w:id="22"/>
    <w:p w14:paraId="37CBBB54" w14:textId="77777777" w:rsidR="00A0588F" w:rsidRPr="00E61AAE" w:rsidRDefault="00A0588F" w:rsidP="00A0588F">
      <w:pPr>
        <w:pStyle w:val="ConsPlusNormal"/>
        <w:jc w:val="both"/>
        <w:rPr>
          <w:rFonts w:ascii="Times New Roman" w:hAnsi="Times New Roman" w:cs="Times New Roman"/>
          <w:sz w:val="28"/>
          <w:szCs w:val="28"/>
        </w:rPr>
      </w:pPr>
    </w:p>
    <w:p w14:paraId="1DDE4D39" w14:textId="77777777" w:rsidR="00A0588F" w:rsidRPr="007D0CF7" w:rsidRDefault="00A0588F" w:rsidP="0096782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Результат рассмотрения жалобы</w:t>
      </w:r>
    </w:p>
    <w:p w14:paraId="74455706" w14:textId="77777777" w:rsidR="00A0588F" w:rsidRPr="00E61AAE" w:rsidRDefault="00A0588F" w:rsidP="00A0588F">
      <w:pPr>
        <w:pStyle w:val="ConsPlusNormal"/>
        <w:jc w:val="both"/>
        <w:rPr>
          <w:rFonts w:ascii="Times New Roman" w:hAnsi="Times New Roman" w:cs="Times New Roman"/>
          <w:sz w:val="28"/>
          <w:szCs w:val="28"/>
        </w:rPr>
      </w:pPr>
    </w:p>
    <w:p w14:paraId="232880C9" w14:textId="77777777" w:rsidR="00A0588F" w:rsidRPr="000D454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 xml:space="preserve">По результатам рассмотрения жалобы </w:t>
      </w:r>
      <w:r w:rsidR="00381987">
        <w:rPr>
          <w:rFonts w:ascii="Times New Roman" w:hAnsi="Times New Roman" w:cs="Times New Roman"/>
          <w:sz w:val="28"/>
          <w:szCs w:val="28"/>
        </w:rPr>
        <w:t xml:space="preserve">ОМСУ </w:t>
      </w:r>
      <w:r w:rsidRPr="000D454F">
        <w:rPr>
          <w:rFonts w:ascii="Times New Roman" w:hAnsi="Times New Roman" w:cs="Times New Roman"/>
          <w:sz w:val="28"/>
          <w:szCs w:val="28"/>
        </w:rPr>
        <w:t>принимает одно из следующих решений:</w:t>
      </w:r>
    </w:p>
    <w:p w14:paraId="63E15F62" w14:textId="77777777" w:rsidR="00FD1547" w:rsidRPr="00302D42" w:rsidRDefault="00FD1547" w:rsidP="00FD1547">
      <w:pPr>
        <w:autoSpaceDE w:val="0"/>
        <w:autoSpaceDN w:val="0"/>
        <w:adjustRightInd w:val="0"/>
        <w:ind w:firstLine="851"/>
        <w:jc w:val="both"/>
        <w:rPr>
          <w:sz w:val="28"/>
          <w:szCs w:val="28"/>
        </w:rPr>
      </w:pPr>
      <w:r w:rsidRPr="00302D4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58150D90" w14:textId="77777777" w:rsidR="00FD1547" w:rsidRPr="00302D42" w:rsidRDefault="00FD1547" w:rsidP="00FD1547">
      <w:pPr>
        <w:autoSpaceDE w:val="0"/>
        <w:autoSpaceDN w:val="0"/>
        <w:adjustRightInd w:val="0"/>
        <w:ind w:left="1211" w:hanging="360"/>
        <w:jc w:val="both"/>
        <w:rPr>
          <w:sz w:val="28"/>
          <w:szCs w:val="28"/>
        </w:rPr>
      </w:pPr>
      <w:r w:rsidRPr="00302D42">
        <w:rPr>
          <w:sz w:val="28"/>
          <w:szCs w:val="28"/>
        </w:rPr>
        <w:t>в удовлетворении жалобы отказывается.</w:t>
      </w:r>
    </w:p>
    <w:p w14:paraId="3AB63AC9" w14:textId="77777777" w:rsidR="00A0588F" w:rsidRPr="007D0CF7" w:rsidRDefault="00A0588F" w:rsidP="00364CFD">
      <w:pPr>
        <w:pStyle w:val="ConsPlusNormal"/>
        <w:jc w:val="both"/>
        <w:rPr>
          <w:rFonts w:ascii="Times New Roman" w:hAnsi="Times New Roman" w:cs="Times New Roman"/>
          <w:b/>
          <w:sz w:val="28"/>
          <w:szCs w:val="28"/>
        </w:rPr>
      </w:pPr>
    </w:p>
    <w:p w14:paraId="7BF9F2F4" w14:textId="77777777" w:rsidR="00A0588F" w:rsidRPr="007D0CF7" w:rsidRDefault="00A0588F" w:rsidP="0096782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Порядок информирования заявителя о результатах рассмотрения жалобы</w:t>
      </w:r>
    </w:p>
    <w:p w14:paraId="3EEA74D9" w14:textId="77777777" w:rsidR="00A0588F" w:rsidRPr="00E61AAE" w:rsidRDefault="00A0588F" w:rsidP="00A0588F">
      <w:pPr>
        <w:pStyle w:val="ConsPlusNormal"/>
        <w:jc w:val="both"/>
        <w:rPr>
          <w:rFonts w:ascii="Times New Roman" w:hAnsi="Times New Roman" w:cs="Times New Roman"/>
          <w:sz w:val="28"/>
          <w:szCs w:val="28"/>
        </w:rPr>
      </w:pPr>
    </w:p>
    <w:p w14:paraId="43918C90" w14:textId="77777777"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CA4116" w14:textId="77777777" w:rsidR="007D0CF7" w:rsidRPr="00A41574" w:rsidRDefault="007D0CF7" w:rsidP="007D0CF7">
      <w:pPr>
        <w:pStyle w:val="ConsPlusNormal"/>
        <w:numPr>
          <w:ilvl w:val="0"/>
          <w:numId w:val="54"/>
        </w:numPr>
        <w:ind w:left="0" w:firstLine="851"/>
        <w:jc w:val="both"/>
        <w:rPr>
          <w:rFonts w:ascii="Times New Roman" w:hAnsi="Times New Roman" w:cs="Times New Roman"/>
          <w:sz w:val="28"/>
          <w:szCs w:val="28"/>
        </w:rPr>
      </w:pPr>
      <w:r w:rsidRPr="00A41574">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w:t>
      </w:r>
      <w:r w:rsidR="008A5910" w:rsidRPr="00A41574">
        <w:rPr>
          <w:rFonts w:ascii="Times New Roman" w:eastAsia="Calibri" w:hAnsi="Times New Roman" w:cs="Times New Roman"/>
          <w:sz w:val="28"/>
          <w:szCs w:val="28"/>
          <w:lang w:eastAsia="en-US"/>
        </w:rPr>
        <w:t xml:space="preserve"> ОМСУ, МФЦ</w:t>
      </w:r>
      <w:r w:rsidRPr="00A41574">
        <w:rPr>
          <w:rFonts w:ascii="Times New Roman" w:hAnsi="Times New Roman"/>
          <w:sz w:val="28"/>
          <w:szCs w:val="28"/>
        </w:rPr>
        <w:t xml:space="preserve">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A41574">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2FBB7E" w14:textId="77777777" w:rsidR="007D0CF7" w:rsidRPr="00A41574" w:rsidRDefault="007D0CF7" w:rsidP="007D0CF7">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A41574">
        <w:rPr>
          <w:rFonts w:ascii="Times New Roman" w:hAnsi="Times New Roman"/>
          <w:sz w:val="28"/>
          <w:szCs w:val="28"/>
        </w:rPr>
        <w:t xml:space="preserve">В случае </w:t>
      </w:r>
      <w:proofErr w:type="gramStart"/>
      <w:r w:rsidRPr="00A41574">
        <w:rPr>
          <w:rFonts w:ascii="Times New Roman" w:hAnsi="Times New Roman"/>
          <w:sz w:val="28"/>
          <w:szCs w:val="28"/>
        </w:rPr>
        <w:t>признания жалобы</w:t>
      </w:r>
      <w:proofErr w:type="gramEnd"/>
      <w:r w:rsidRPr="00A41574">
        <w:rPr>
          <w:rFonts w:ascii="Times New Roman" w:hAnsi="Times New Roman"/>
          <w:sz w:val="28"/>
          <w:szCs w:val="28"/>
        </w:rPr>
        <w:t xml:space="preserve"> не подлежащей удовлетворению в ответе заявителю</w:t>
      </w:r>
      <w:r w:rsidR="008A5910" w:rsidRPr="00A41574">
        <w:rPr>
          <w:rFonts w:ascii="Times New Roman" w:hAnsi="Times New Roman"/>
          <w:sz w:val="28"/>
          <w:szCs w:val="28"/>
        </w:rPr>
        <w:t>,</w:t>
      </w:r>
      <w:r w:rsidRPr="00A41574">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D3883B9" w14:textId="77777777" w:rsidR="00A0588F" w:rsidRPr="00866F85"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Ответ по результатам рассмотрения жалобы подписывается</w:t>
      </w:r>
      <w:r w:rsidR="00381987">
        <w:rPr>
          <w:rFonts w:ascii="Times New Roman" w:hAnsi="Times New Roman" w:cs="Times New Roman"/>
          <w:sz w:val="28"/>
          <w:szCs w:val="28"/>
        </w:rPr>
        <w:t xml:space="preserve"> руководителем ОМСУ</w:t>
      </w:r>
      <w:r w:rsidRPr="00866F85">
        <w:rPr>
          <w:rFonts w:ascii="Times New Roman" w:hAnsi="Times New Roman" w:cs="Times New Roman"/>
          <w:sz w:val="28"/>
          <w:szCs w:val="28"/>
        </w:rPr>
        <w:t>,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14:paraId="0C223DD5" w14:textId="77777777" w:rsidR="00A0588F" w:rsidRDefault="00A0588F" w:rsidP="00A0588F">
      <w:pPr>
        <w:autoSpaceDE w:val="0"/>
        <w:autoSpaceDN w:val="0"/>
        <w:adjustRightInd w:val="0"/>
        <w:ind w:firstLine="851"/>
        <w:jc w:val="both"/>
        <w:rPr>
          <w:sz w:val="28"/>
          <w:szCs w:val="28"/>
        </w:rPr>
      </w:pPr>
      <w:r w:rsidRPr="004E59B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14:paraId="18AABDE4" w14:textId="77777777" w:rsidR="00A0588F" w:rsidRPr="00E61AAE" w:rsidRDefault="00A0588F" w:rsidP="00A0588F">
      <w:pPr>
        <w:pStyle w:val="ConsPlusNormal"/>
        <w:jc w:val="both"/>
        <w:rPr>
          <w:rFonts w:ascii="Times New Roman" w:hAnsi="Times New Roman" w:cs="Times New Roman"/>
          <w:sz w:val="28"/>
          <w:szCs w:val="28"/>
        </w:rPr>
      </w:pPr>
    </w:p>
    <w:p w14:paraId="69439F6E" w14:textId="77777777" w:rsidR="00A0588F" w:rsidRPr="007D0CF7" w:rsidRDefault="00A0588F" w:rsidP="0096782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Порядок обжалования решения по жалобе</w:t>
      </w:r>
    </w:p>
    <w:p w14:paraId="6248235D" w14:textId="77777777" w:rsidR="00A0588F" w:rsidRPr="007D0CF7" w:rsidRDefault="00A0588F" w:rsidP="00A0588F">
      <w:pPr>
        <w:pStyle w:val="ConsPlusNormal"/>
        <w:jc w:val="both"/>
        <w:rPr>
          <w:rFonts w:ascii="Times New Roman" w:hAnsi="Times New Roman" w:cs="Times New Roman"/>
          <w:b/>
          <w:sz w:val="28"/>
          <w:szCs w:val="28"/>
        </w:rPr>
      </w:pPr>
    </w:p>
    <w:p w14:paraId="04818FEA" w14:textId="77777777" w:rsidR="00A0588F" w:rsidRPr="001405B1"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t>Заявитель вправе обжаловать решения по жалобе вышестоящим должностным лицам</w:t>
      </w:r>
      <w:r w:rsidR="00381987">
        <w:rPr>
          <w:rFonts w:ascii="Times New Roman" w:hAnsi="Times New Roman" w:cs="Times New Roman"/>
          <w:sz w:val="28"/>
          <w:szCs w:val="28"/>
        </w:rPr>
        <w:t xml:space="preserve">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14:paraId="797AB169" w14:textId="77777777" w:rsidR="00A0588F" w:rsidRPr="005123BE" w:rsidRDefault="00A0588F" w:rsidP="00A0588F">
      <w:pPr>
        <w:autoSpaceDE w:val="0"/>
        <w:autoSpaceDN w:val="0"/>
        <w:adjustRightInd w:val="0"/>
        <w:jc w:val="both"/>
        <w:rPr>
          <w:sz w:val="28"/>
          <w:szCs w:val="28"/>
        </w:rPr>
      </w:pPr>
    </w:p>
    <w:p w14:paraId="72F50C31" w14:textId="77777777" w:rsidR="00A0588F" w:rsidRPr="007D0CF7" w:rsidRDefault="00A0588F" w:rsidP="0096782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3DE1A82A" w14:textId="77777777" w:rsidR="00A0588F" w:rsidRPr="007D0CF7" w:rsidRDefault="00A0588F" w:rsidP="00A0588F">
      <w:pPr>
        <w:pStyle w:val="ConsPlusNormal"/>
        <w:jc w:val="both"/>
        <w:rPr>
          <w:rFonts w:ascii="Times New Roman" w:hAnsi="Times New Roman" w:cs="Times New Roman"/>
          <w:b/>
          <w:sz w:val="28"/>
          <w:szCs w:val="28"/>
        </w:rPr>
      </w:pPr>
    </w:p>
    <w:p w14:paraId="14FD308C" w14:textId="77777777" w:rsidR="00A0588F" w:rsidRPr="00ED0435"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Заявитель имеет право на:</w:t>
      </w:r>
    </w:p>
    <w:p w14:paraId="503C23CE" w14:textId="77777777" w:rsidR="00A0588F" w:rsidRPr="00A61D8D" w:rsidRDefault="00A0588F" w:rsidP="009B3D91">
      <w:pPr>
        <w:autoSpaceDE w:val="0"/>
        <w:autoSpaceDN w:val="0"/>
        <w:adjustRightInd w:val="0"/>
        <w:ind w:firstLine="851"/>
        <w:jc w:val="both"/>
        <w:rPr>
          <w:sz w:val="28"/>
          <w:szCs w:val="28"/>
        </w:rPr>
      </w:pPr>
      <w:r w:rsidRPr="00A61D8D">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2E36717A" w14:textId="77777777" w:rsidR="00A0588F" w:rsidRDefault="00A0588F" w:rsidP="009B3D91">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14:paraId="79AC0E6A" w14:textId="77777777" w:rsidR="00A0588F" w:rsidRPr="00842873"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381987">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r w:rsidR="00FD1547" w:rsidRPr="00FD1547">
        <w:rPr>
          <w:rFonts w:ascii="Times New Roman" w:hAnsi="Times New Roman" w:cs="Times New Roman"/>
          <w:sz w:val="28"/>
          <w:szCs w:val="28"/>
        </w:rPr>
        <w:t>многофункциональный центр</w:t>
      </w:r>
      <w:r w:rsidRPr="00FD1547">
        <w:rPr>
          <w:rFonts w:ascii="Times New Roman" w:hAnsi="Times New Roman" w:cs="Times New Roman"/>
          <w:sz w:val="28"/>
          <w:szCs w:val="28"/>
        </w:rPr>
        <w:t xml:space="preserve"> </w:t>
      </w:r>
      <w:r w:rsidRPr="00842873">
        <w:rPr>
          <w:rFonts w:ascii="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58B1E215" w14:textId="77777777" w:rsidR="00302D42" w:rsidRPr="00302D42" w:rsidRDefault="00A0588F" w:rsidP="00302D42">
      <w:pPr>
        <w:autoSpaceDE w:val="0"/>
        <w:autoSpaceDN w:val="0"/>
        <w:adjustRightInd w:val="0"/>
        <w:ind w:firstLine="851"/>
        <w:jc w:val="both"/>
        <w:rPr>
          <w:sz w:val="28"/>
          <w:szCs w:val="28"/>
        </w:rPr>
      </w:pPr>
      <w:r>
        <w:rPr>
          <w:sz w:val="28"/>
          <w:szCs w:val="28"/>
        </w:rPr>
        <w:t>Должностное лицо</w:t>
      </w:r>
      <w:r w:rsidR="00381987">
        <w:rPr>
          <w:sz w:val="28"/>
          <w:szCs w:val="28"/>
        </w:rPr>
        <w:t xml:space="preserve"> ОМСУ</w:t>
      </w:r>
      <w:r w:rsidRPr="0035291A">
        <w:rPr>
          <w:sz w:val="28"/>
          <w:szCs w:val="28"/>
        </w:rPr>
        <w:t xml:space="preserve">, </w:t>
      </w:r>
      <w:r w:rsidR="00302D42" w:rsidRPr="00302D42">
        <w:rPr>
          <w:sz w:val="28"/>
          <w:szCs w:val="28"/>
        </w:rPr>
        <w:t>наделенные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регистрируют данное заявление (с документами), после чего, в тот же день, передают зарегистрированное заявление (с документами) в порядке делопроизводства руководителю (или уполномоченному лицу) ОМСУ</w:t>
      </w:r>
      <w:r w:rsidR="007C103C">
        <w:rPr>
          <w:sz w:val="28"/>
          <w:szCs w:val="28"/>
        </w:rPr>
        <w:t>.</w:t>
      </w:r>
    </w:p>
    <w:p w14:paraId="3B3B16EC" w14:textId="77777777" w:rsidR="00A0588F" w:rsidRPr="0035291A" w:rsidRDefault="00381987" w:rsidP="009B3D91">
      <w:pPr>
        <w:autoSpaceDE w:val="0"/>
        <w:autoSpaceDN w:val="0"/>
        <w:adjustRightInd w:val="0"/>
        <w:ind w:firstLine="851"/>
        <w:jc w:val="both"/>
        <w:rPr>
          <w:sz w:val="28"/>
          <w:szCs w:val="28"/>
        </w:rPr>
      </w:pPr>
      <w:r>
        <w:rPr>
          <w:sz w:val="28"/>
          <w:szCs w:val="28"/>
        </w:rPr>
        <w:t>Руководитель</w:t>
      </w:r>
      <w:r w:rsidR="00A0588F" w:rsidRPr="0035291A">
        <w:rPr>
          <w:sz w:val="28"/>
          <w:szCs w:val="28"/>
        </w:rPr>
        <w:t xml:space="preserve"> </w:t>
      </w:r>
      <w:r w:rsidR="00A0588F">
        <w:rPr>
          <w:sz w:val="28"/>
          <w:szCs w:val="28"/>
        </w:rPr>
        <w:t xml:space="preserve">(или уполномоченное лицо) </w:t>
      </w:r>
      <w:r w:rsidR="00F74946">
        <w:rPr>
          <w:sz w:val="28"/>
          <w:szCs w:val="28"/>
        </w:rPr>
        <w:t>ОМСУ</w:t>
      </w:r>
      <w:r w:rsidR="00A0588F" w:rsidRPr="00302D42">
        <w:rPr>
          <w:sz w:val="28"/>
          <w:szCs w:val="28"/>
        </w:rPr>
        <w:t xml:space="preserve"> </w:t>
      </w:r>
      <w:r w:rsidR="00A0588F" w:rsidRPr="0035291A">
        <w:rPr>
          <w:sz w:val="28"/>
          <w:szCs w:val="28"/>
        </w:rPr>
        <w:t xml:space="preserve">в срок, не превышающий одного рабочего дня, следующего за днем регистрации заявления (с документами) об ознакомлении с материалами, необходимыми для </w:t>
      </w:r>
      <w:r w:rsidR="00A0588F" w:rsidRPr="0035291A">
        <w:rPr>
          <w:sz w:val="28"/>
          <w:szCs w:val="28"/>
        </w:rPr>
        <w:lastRenderedPageBreak/>
        <w:t>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64EB26A9" w14:textId="77777777" w:rsidR="00A0588F" w:rsidRDefault="00A0588F" w:rsidP="009B3D91">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2C3713D0" w14:textId="77777777" w:rsidR="00A0588F" w:rsidRPr="0035291A" w:rsidRDefault="00A0588F" w:rsidP="00A0588F">
      <w:pPr>
        <w:autoSpaceDE w:val="0"/>
        <w:autoSpaceDN w:val="0"/>
        <w:adjustRightInd w:val="0"/>
        <w:ind w:firstLine="708"/>
        <w:jc w:val="both"/>
        <w:rPr>
          <w:sz w:val="28"/>
          <w:szCs w:val="28"/>
        </w:rPr>
      </w:pPr>
    </w:p>
    <w:p w14:paraId="57FFD40C" w14:textId="77777777" w:rsidR="00A0588F" w:rsidRPr="007D0CF7" w:rsidRDefault="00A0588F" w:rsidP="0096782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Способы информирования заявителей о порядке подачи и рассмотрения жалобы</w:t>
      </w:r>
    </w:p>
    <w:p w14:paraId="0C76C720" w14:textId="77777777" w:rsidR="00A0588F" w:rsidRPr="00E61AAE" w:rsidRDefault="00A0588F" w:rsidP="00A0588F">
      <w:pPr>
        <w:pStyle w:val="ConsPlusNormal"/>
        <w:jc w:val="both"/>
        <w:rPr>
          <w:rFonts w:ascii="Times New Roman" w:hAnsi="Times New Roman" w:cs="Times New Roman"/>
          <w:sz w:val="28"/>
          <w:szCs w:val="28"/>
        </w:rPr>
      </w:pPr>
    </w:p>
    <w:p w14:paraId="43C1C648" w14:textId="77777777" w:rsidR="00032875" w:rsidRPr="004A0901" w:rsidRDefault="00A0588F" w:rsidP="00D60BA1">
      <w:pPr>
        <w:pStyle w:val="ab"/>
        <w:numPr>
          <w:ilvl w:val="0"/>
          <w:numId w:val="12"/>
        </w:numPr>
        <w:spacing w:after="0" w:line="240" w:lineRule="auto"/>
        <w:ind w:left="0" w:firstLine="851"/>
        <w:jc w:val="both"/>
        <w:rPr>
          <w:rFonts w:ascii="Times New Roman" w:hAnsi="Times New Roman" w:cs="Times New Roman"/>
          <w:sz w:val="28"/>
          <w:szCs w:val="28"/>
        </w:rPr>
      </w:pPr>
      <w:r w:rsidRPr="00023E82">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D60BA1">
        <w:rPr>
          <w:rFonts w:ascii="Times New Roman" w:hAnsi="Times New Roman" w:cs="Times New Roman"/>
          <w:sz w:val="28"/>
          <w:szCs w:val="28"/>
        </w:rPr>
        <w:t>и «Интернет» на сайте ОМСУ (</w:t>
      </w:r>
      <w:r w:rsidR="004A0901">
        <w:rPr>
          <w:rFonts w:ascii="Times New Roman" w:hAnsi="Times New Roman" w:cs="Times New Roman"/>
          <w:sz w:val="28"/>
          <w:szCs w:val="28"/>
          <w:lang w:val="en-US"/>
        </w:rPr>
        <w:t>www</w:t>
      </w:r>
      <w:r w:rsidR="00066A1D" w:rsidRPr="00066A1D">
        <w:rPr>
          <w:rFonts w:ascii="Times New Roman" w:hAnsi="Times New Roman" w:cs="Times New Roman"/>
          <w:sz w:val="28"/>
          <w:szCs w:val="28"/>
        </w:rPr>
        <w:t>.</w:t>
      </w:r>
      <w:proofErr w:type="spellStart"/>
      <w:r w:rsidR="004A0901">
        <w:rPr>
          <w:rFonts w:ascii="Times New Roman" w:hAnsi="Times New Roman" w:cs="Times New Roman"/>
          <w:sz w:val="28"/>
          <w:szCs w:val="28"/>
          <w:lang w:val="en-US"/>
        </w:rPr>
        <w:t>admdobrinka</w:t>
      </w:r>
      <w:proofErr w:type="spellEnd"/>
      <w:r w:rsidR="004A0901" w:rsidRPr="004A0901">
        <w:rPr>
          <w:rFonts w:ascii="Times New Roman" w:hAnsi="Times New Roman" w:cs="Times New Roman"/>
          <w:sz w:val="28"/>
          <w:szCs w:val="28"/>
        </w:rPr>
        <w:t>.</w:t>
      </w:r>
      <w:proofErr w:type="spellStart"/>
      <w:r w:rsidR="004A0901">
        <w:rPr>
          <w:rFonts w:ascii="Times New Roman" w:hAnsi="Times New Roman" w:cs="Times New Roman"/>
          <w:sz w:val="28"/>
          <w:szCs w:val="28"/>
          <w:lang w:val="en-US"/>
        </w:rPr>
        <w:t>ru</w:t>
      </w:r>
      <w:proofErr w:type="spellEnd"/>
      <w:r w:rsidRPr="00023E82">
        <w:rPr>
          <w:rFonts w:ascii="Times New Roman" w:hAnsi="Times New Roman" w:cs="Times New Roman"/>
          <w:sz w:val="28"/>
          <w:szCs w:val="28"/>
        </w:rPr>
        <w:t xml:space="preserve">), на ЕПГУ, РПГУ, </w:t>
      </w:r>
      <w:r w:rsidR="005E147A">
        <w:rPr>
          <w:rFonts w:ascii="Times New Roman" w:hAnsi="Times New Roman" w:cs="Times New Roman"/>
          <w:sz w:val="28"/>
          <w:szCs w:val="28"/>
        </w:rPr>
        <w:t xml:space="preserve">на </w:t>
      </w:r>
      <w:r w:rsidR="005E147A" w:rsidRPr="00981ADB">
        <w:rPr>
          <w:rFonts w:ascii="Times New Roman" w:hAnsi="Times New Roman" w:cs="Times New Roman"/>
          <w:sz w:val="28"/>
          <w:szCs w:val="28"/>
        </w:rPr>
        <w:t xml:space="preserve">портале федеральной </w:t>
      </w:r>
      <w:r w:rsidR="005E147A" w:rsidRPr="004A0901">
        <w:rPr>
          <w:rFonts w:ascii="Times New Roman" w:hAnsi="Times New Roman" w:cs="Times New Roman"/>
          <w:sz w:val="28"/>
          <w:szCs w:val="28"/>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19" w:history="1">
        <w:r w:rsidR="005E147A" w:rsidRPr="004A0901">
          <w:rPr>
            <w:rStyle w:val="af"/>
            <w:rFonts w:ascii="Times New Roman" w:hAnsi="Times New Roman" w:cs="Times New Roman"/>
            <w:sz w:val="28"/>
            <w:szCs w:val="28"/>
            <w:lang w:val="en-US"/>
          </w:rPr>
          <w:t>https</w:t>
        </w:r>
        <w:r w:rsidR="005E147A" w:rsidRPr="004A0901">
          <w:rPr>
            <w:rStyle w:val="af"/>
            <w:rFonts w:ascii="Times New Roman" w:hAnsi="Times New Roman" w:cs="Times New Roman"/>
            <w:sz w:val="28"/>
            <w:szCs w:val="28"/>
          </w:rPr>
          <w:t>://</w:t>
        </w:r>
        <w:r w:rsidR="005E147A" w:rsidRPr="004A0901">
          <w:rPr>
            <w:rStyle w:val="af"/>
            <w:rFonts w:ascii="Times New Roman" w:hAnsi="Times New Roman" w:cs="Times New Roman"/>
            <w:sz w:val="28"/>
            <w:szCs w:val="28"/>
            <w:lang w:val="en-US"/>
          </w:rPr>
          <w:t>do</w:t>
        </w:r>
        <w:r w:rsidR="005E147A" w:rsidRPr="004A0901">
          <w:rPr>
            <w:rStyle w:val="af"/>
            <w:rFonts w:ascii="Times New Roman" w:hAnsi="Times New Roman" w:cs="Times New Roman"/>
            <w:sz w:val="28"/>
            <w:szCs w:val="28"/>
          </w:rPr>
          <w:t>.</w:t>
        </w:r>
        <w:proofErr w:type="spellStart"/>
        <w:r w:rsidR="005E147A" w:rsidRPr="004A0901">
          <w:rPr>
            <w:rStyle w:val="af"/>
            <w:rFonts w:ascii="Times New Roman" w:hAnsi="Times New Roman" w:cs="Times New Roman"/>
            <w:sz w:val="28"/>
            <w:szCs w:val="28"/>
            <w:lang w:val="en-US"/>
          </w:rPr>
          <w:t>gosuslugi</w:t>
        </w:r>
        <w:proofErr w:type="spellEnd"/>
        <w:r w:rsidR="005E147A" w:rsidRPr="004A0901">
          <w:rPr>
            <w:rStyle w:val="af"/>
            <w:rFonts w:ascii="Times New Roman" w:hAnsi="Times New Roman" w:cs="Times New Roman"/>
            <w:sz w:val="28"/>
            <w:szCs w:val="28"/>
          </w:rPr>
          <w:t>.</w:t>
        </w:r>
        <w:proofErr w:type="spellStart"/>
        <w:r w:rsidR="005E147A" w:rsidRPr="004A0901">
          <w:rPr>
            <w:rStyle w:val="af"/>
            <w:rFonts w:ascii="Times New Roman" w:hAnsi="Times New Roman" w:cs="Times New Roman"/>
            <w:sz w:val="28"/>
            <w:szCs w:val="28"/>
            <w:lang w:val="en-US"/>
          </w:rPr>
          <w:t>ru</w:t>
        </w:r>
        <w:proofErr w:type="spellEnd"/>
      </w:hyperlink>
      <w:r w:rsidR="005E147A" w:rsidRPr="004A0901">
        <w:rPr>
          <w:rFonts w:ascii="Times New Roman" w:hAnsi="Times New Roman" w:cs="Times New Roman"/>
          <w:sz w:val="28"/>
          <w:szCs w:val="28"/>
        </w:rPr>
        <w:t xml:space="preserve">), </w:t>
      </w:r>
      <w:r w:rsidRPr="004A0901">
        <w:rPr>
          <w:rFonts w:ascii="Times New Roman" w:hAnsi="Times New Roman" w:cs="Times New Roman"/>
          <w:sz w:val="28"/>
          <w:szCs w:val="28"/>
        </w:rPr>
        <w:t>а также может быть сообщена за</w:t>
      </w:r>
      <w:r w:rsidR="00D60BA1" w:rsidRPr="004A0901">
        <w:rPr>
          <w:rFonts w:ascii="Times New Roman" w:hAnsi="Times New Roman" w:cs="Times New Roman"/>
          <w:sz w:val="28"/>
          <w:szCs w:val="28"/>
        </w:rPr>
        <w:t>явителю специалистами ОМСУ</w:t>
      </w:r>
      <w:r w:rsidRPr="004A0901">
        <w:rPr>
          <w:rFonts w:ascii="Times New Roman" w:hAnsi="Times New Roman" w:cs="Times New Roman"/>
          <w:sz w:val="28"/>
          <w:szCs w:val="28"/>
        </w:rPr>
        <w:t xml:space="preserve"> при личном контакте с использованием почтовой, телефонной связи</w:t>
      </w:r>
      <w:r w:rsidR="00D60BA1" w:rsidRPr="004A0901">
        <w:rPr>
          <w:rFonts w:ascii="Times New Roman" w:hAnsi="Times New Roman" w:cs="Times New Roman"/>
          <w:sz w:val="28"/>
          <w:szCs w:val="28"/>
        </w:rPr>
        <w:t>, посредством электронной почты.</w:t>
      </w:r>
    </w:p>
    <w:p w14:paraId="7BE07FB6" w14:textId="77777777" w:rsidR="00A0588F" w:rsidRDefault="00A0588F" w:rsidP="00C93814">
      <w:pPr>
        <w:jc w:val="both"/>
        <w:rPr>
          <w:sz w:val="24"/>
          <w:szCs w:val="24"/>
        </w:rPr>
      </w:pPr>
    </w:p>
    <w:p w14:paraId="6E9054DD" w14:textId="77777777" w:rsidR="00BE551E" w:rsidRDefault="00BE551E" w:rsidP="00A0588F">
      <w:pPr>
        <w:ind w:left="3402"/>
        <w:jc w:val="both"/>
        <w:rPr>
          <w:sz w:val="24"/>
          <w:szCs w:val="24"/>
        </w:rPr>
      </w:pPr>
    </w:p>
    <w:p w14:paraId="321483EB" w14:textId="77777777" w:rsidR="00BE551E" w:rsidRDefault="00BE551E" w:rsidP="00A0588F">
      <w:pPr>
        <w:ind w:left="3402"/>
        <w:jc w:val="both"/>
        <w:rPr>
          <w:sz w:val="24"/>
          <w:szCs w:val="24"/>
        </w:rPr>
      </w:pPr>
    </w:p>
    <w:p w14:paraId="58159BEC" w14:textId="77777777" w:rsidR="005E147A" w:rsidRDefault="005E147A" w:rsidP="00A0588F">
      <w:pPr>
        <w:ind w:left="3402"/>
        <w:jc w:val="both"/>
        <w:rPr>
          <w:sz w:val="24"/>
          <w:szCs w:val="24"/>
        </w:rPr>
      </w:pPr>
    </w:p>
    <w:p w14:paraId="500B867F" w14:textId="77777777" w:rsidR="005E147A" w:rsidRDefault="005E147A" w:rsidP="00A0588F">
      <w:pPr>
        <w:ind w:left="3402"/>
        <w:jc w:val="both"/>
        <w:rPr>
          <w:sz w:val="24"/>
          <w:szCs w:val="24"/>
        </w:rPr>
      </w:pPr>
    </w:p>
    <w:p w14:paraId="6533A734" w14:textId="77777777" w:rsidR="005E147A" w:rsidRDefault="005E147A" w:rsidP="00A0588F">
      <w:pPr>
        <w:ind w:left="3402"/>
        <w:jc w:val="both"/>
        <w:rPr>
          <w:sz w:val="24"/>
          <w:szCs w:val="24"/>
        </w:rPr>
      </w:pPr>
    </w:p>
    <w:p w14:paraId="09A25368" w14:textId="77777777" w:rsidR="005E147A" w:rsidRDefault="005E147A" w:rsidP="00A0588F">
      <w:pPr>
        <w:ind w:left="3402"/>
        <w:jc w:val="both"/>
        <w:rPr>
          <w:sz w:val="24"/>
          <w:szCs w:val="24"/>
        </w:rPr>
      </w:pPr>
    </w:p>
    <w:p w14:paraId="33666445" w14:textId="77777777" w:rsidR="005E147A" w:rsidRDefault="005E147A" w:rsidP="00A0588F">
      <w:pPr>
        <w:ind w:left="3402"/>
        <w:jc w:val="both"/>
        <w:rPr>
          <w:sz w:val="24"/>
          <w:szCs w:val="24"/>
        </w:rPr>
      </w:pPr>
    </w:p>
    <w:p w14:paraId="7A217A56" w14:textId="77777777" w:rsidR="005E147A" w:rsidRDefault="005E147A" w:rsidP="00A0588F">
      <w:pPr>
        <w:ind w:left="3402"/>
        <w:jc w:val="both"/>
        <w:rPr>
          <w:sz w:val="24"/>
          <w:szCs w:val="24"/>
        </w:rPr>
      </w:pPr>
    </w:p>
    <w:p w14:paraId="715F3C2F" w14:textId="77777777" w:rsidR="005E147A" w:rsidRDefault="005E147A" w:rsidP="00A0588F">
      <w:pPr>
        <w:ind w:left="3402"/>
        <w:jc w:val="both"/>
        <w:rPr>
          <w:sz w:val="24"/>
          <w:szCs w:val="24"/>
        </w:rPr>
      </w:pPr>
    </w:p>
    <w:p w14:paraId="6D94DC85" w14:textId="77777777" w:rsidR="005E147A" w:rsidRDefault="005E147A" w:rsidP="00A0588F">
      <w:pPr>
        <w:ind w:left="3402"/>
        <w:jc w:val="both"/>
        <w:rPr>
          <w:sz w:val="24"/>
          <w:szCs w:val="24"/>
        </w:rPr>
      </w:pPr>
    </w:p>
    <w:p w14:paraId="02DCC77E" w14:textId="77777777" w:rsidR="005E147A" w:rsidRDefault="005E147A" w:rsidP="00A0588F">
      <w:pPr>
        <w:ind w:left="3402"/>
        <w:jc w:val="both"/>
        <w:rPr>
          <w:sz w:val="24"/>
          <w:szCs w:val="24"/>
        </w:rPr>
      </w:pPr>
    </w:p>
    <w:p w14:paraId="6ADDD2E9" w14:textId="77777777" w:rsidR="005E147A" w:rsidRDefault="005E147A" w:rsidP="00A0588F">
      <w:pPr>
        <w:ind w:left="3402"/>
        <w:jc w:val="both"/>
        <w:rPr>
          <w:sz w:val="24"/>
          <w:szCs w:val="24"/>
        </w:rPr>
      </w:pPr>
    </w:p>
    <w:p w14:paraId="5AF11FF1" w14:textId="77777777" w:rsidR="005E147A" w:rsidRDefault="005E147A" w:rsidP="00A0588F">
      <w:pPr>
        <w:ind w:left="3402"/>
        <w:jc w:val="both"/>
        <w:rPr>
          <w:sz w:val="24"/>
          <w:szCs w:val="24"/>
        </w:rPr>
      </w:pPr>
    </w:p>
    <w:p w14:paraId="6F6355A9" w14:textId="77777777" w:rsidR="005E147A" w:rsidRDefault="005E147A" w:rsidP="00A0588F">
      <w:pPr>
        <w:ind w:left="3402"/>
        <w:jc w:val="both"/>
        <w:rPr>
          <w:sz w:val="24"/>
          <w:szCs w:val="24"/>
        </w:rPr>
      </w:pPr>
    </w:p>
    <w:p w14:paraId="50DA30ED" w14:textId="77777777" w:rsidR="005E147A" w:rsidRDefault="005E147A" w:rsidP="00A0588F">
      <w:pPr>
        <w:ind w:left="3402"/>
        <w:jc w:val="both"/>
        <w:rPr>
          <w:sz w:val="24"/>
          <w:szCs w:val="24"/>
        </w:rPr>
      </w:pPr>
    </w:p>
    <w:p w14:paraId="5D93C9BD" w14:textId="77777777" w:rsidR="005E147A" w:rsidRDefault="005E147A" w:rsidP="00A0588F">
      <w:pPr>
        <w:ind w:left="3402"/>
        <w:jc w:val="both"/>
        <w:rPr>
          <w:sz w:val="24"/>
          <w:szCs w:val="24"/>
        </w:rPr>
      </w:pPr>
    </w:p>
    <w:p w14:paraId="09AF491B" w14:textId="77777777" w:rsidR="005E147A" w:rsidRDefault="005E147A" w:rsidP="00A0588F">
      <w:pPr>
        <w:ind w:left="3402"/>
        <w:jc w:val="both"/>
        <w:rPr>
          <w:sz w:val="24"/>
          <w:szCs w:val="24"/>
        </w:rPr>
      </w:pPr>
    </w:p>
    <w:p w14:paraId="24944470" w14:textId="77777777" w:rsidR="005E147A" w:rsidRDefault="005E147A" w:rsidP="00A0588F">
      <w:pPr>
        <w:ind w:left="3402"/>
        <w:jc w:val="both"/>
        <w:rPr>
          <w:sz w:val="24"/>
          <w:szCs w:val="24"/>
        </w:rPr>
      </w:pPr>
    </w:p>
    <w:p w14:paraId="671235EE" w14:textId="77777777" w:rsidR="005E147A" w:rsidRDefault="005E147A" w:rsidP="00A0588F">
      <w:pPr>
        <w:ind w:left="3402"/>
        <w:jc w:val="both"/>
        <w:rPr>
          <w:sz w:val="24"/>
          <w:szCs w:val="24"/>
        </w:rPr>
      </w:pPr>
    </w:p>
    <w:p w14:paraId="40ABE2F9" w14:textId="77777777" w:rsidR="005E147A" w:rsidRDefault="005E147A" w:rsidP="00A0588F">
      <w:pPr>
        <w:ind w:left="3402"/>
        <w:jc w:val="both"/>
        <w:rPr>
          <w:sz w:val="24"/>
          <w:szCs w:val="24"/>
        </w:rPr>
      </w:pPr>
    </w:p>
    <w:p w14:paraId="1D2F396F" w14:textId="77777777" w:rsidR="005E147A" w:rsidRDefault="005E147A" w:rsidP="007D0CF7">
      <w:pPr>
        <w:jc w:val="both"/>
        <w:rPr>
          <w:sz w:val="24"/>
          <w:szCs w:val="24"/>
        </w:rPr>
      </w:pPr>
    </w:p>
    <w:p w14:paraId="37BB1C09" w14:textId="77777777" w:rsidR="005E147A" w:rsidRDefault="005E147A" w:rsidP="00A0588F">
      <w:pPr>
        <w:ind w:left="3402"/>
        <w:jc w:val="both"/>
        <w:rPr>
          <w:sz w:val="24"/>
          <w:szCs w:val="24"/>
        </w:rPr>
      </w:pPr>
    </w:p>
    <w:p w14:paraId="202F4E67" w14:textId="77777777" w:rsidR="005E147A" w:rsidRDefault="005E147A" w:rsidP="00A0588F">
      <w:pPr>
        <w:ind w:left="3402"/>
        <w:jc w:val="both"/>
        <w:rPr>
          <w:sz w:val="24"/>
          <w:szCs w:val="24"/>
        </w:rPr>
      </w:pPr>
    </w:p>
    <w:p w14:paraId="51DF83AF" w14:textId="77777777" w:rsidR="005E147A" w:rsidRDefault="005E147A" w:rsidP="00665A40">
      <w:pPr>
        <w:jc w:val="both"/>
        <w:rPr>
          <w:sz w:val="24"/>
          <w:szCs w:val="24"/>
        </w:rPr>
      </w:pPr>
    </w:p>
    <w:p w14:paraId="06CBA83E" w14:textId="77777777" w:rsidR="00534D35" w:rsidRDefault="00534D35" w:rsidP="00CC5D3D">
      <w:pPr>
        <w:jc w:val="both"/>
        <w:rPr>
          <w:sz w:val="24"/>
          <w:szCs w:val="24"/>
        </w:rPr>
      </w:pPr>
    </w:p>
    <w:p w14:paraId="4E0219EE" w14:textId="77777777" w:rsidR="004A0901" w:rsidRDefault="004A0901" w:rsidP="00A0588F">
      <w:pPr>
        <w:ind w:left="3402"/>
        <w:jc w:val="both"/>
        <w:rPr>
          <w:sz w:val="24"/>
          <w:szCs w:val="24"/>
        </w:rPr>
      </w:pPr>
    </w:p>
    <w:p w14:paraId="41A99D45" w14:textId="77777777" w:rsidR="00A0588F" w:rsidRPr="00E61AAE" w:rsidRDefault="00A0588F" w:rsidP="00A0588F">
      <w:pPr>
        <w:ind w:left="3402"/>
        <w:jc w:val="both"/>
        <w:rPr>
          <w:sz w:val="24"/>
          <w:szCs w:val="24"/>
        </w:rPr>
      </w:pPr>
      <w:r w:rsidRPr="00E61AAE">
        <w:rPr>
          <w:sz w:val="24"/>
          <w:szCs w:val="24"/>
        </w:rPr>
        <w:lastRenderedPageBreak/>
        <w:t>Приложение 1 к административному регл</w:t>
      </w:r>
      <w:r w:rsidR="00D60BA1">
        <w:rPr>
          <w:sz w:val="24"/>
          <w:szCs w:val="24"/>
        </w:rPr>
        <w:t>аменту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государственная собственно</w:t>
      </w:r>
      <w:r w:rsidR="00A85843">
        <w:rPr>
          <w:sz w:val="24"/>
          <w:szCs w:val="24"/>
        </w:rPr>
        <w:t>сть на который не разграничена, и земельного</w:t>
      </w:r>
      <w:r w:rsidR="00516080" w:rsidRPr="00516080">
        <w:rPr>
          <w:sz w:val="24"/>
          <w:szCs w:val="24"/>
        </w:rPr>
        <w:t xml:space="preserve"> учас</w:t>
      </w:r>
      <w:r w:rsidR="00A85843">
        <w:rPr>
          <w:sz w:val="24"/>
          <w:szCs w:val="24"/>
        </w:rPr>
        <w:t>тка, находящегося</w:t>
      </w:r>
      <w:r w:rsidR="00D60BA1">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14:paraId="230349CB" w14:textId="77777777" w:rsidR="00A0588F" w:rsidRPr="00E61AAE" w:rsidRDefault="00A0588F" w:rsidP="00A0588F">
      <w:pPr>
        <w:ind w:left="5245"/>
        <w:jc w:val="both"/>
        <w:rPr>
          <w:sz w:val="24"/>
          <w:szCs w:val="24"/>
        </w:rPr>
      </w:pPr>
    </w:p>
    <w:p w14:paraId="5032AF89" w14:textId="77777777" w:rsidR="00D60BA1" w:rsidRPr="00621D5C" w:rsidRDefault="00D60BA1" w:rsidP="00D60BA1">
      <w:pPr>
        <w:ind w:left="3402"/>
        <w:jc w:val="both"/>
        <w:rPr>
          <w:sz w:val="24"/>
          <w:szCs w:val="24"/>
        </w:rPr>
      </w:pPr>
    </w:p>
    <w:p w14:paraId="4384FCDA" w14:textId="77777777" w:rsidR="00302D42" w:rsidRPr="00A85843" w:rsidRDefault="00D60BA1" w:rsidP="00302D42">
      <w:pPr>
        <w:pStyle w:val="ConsPlusTitle"/>
        <w:jc w:val="center"/>
        <w:rPr>
          <w:rFonts w:ascii="Times New Roman" w:hAnsi="Times New Roman" w:cs="Times New Roman"/>
          <w:sz w:val="28"/>
          <w:szCs w:val="28"/>
        </w:rPr>
      </w:pPr>
      <w:bookmarkStart w:id="23" w:name="bookmark25"/>
      <w:r w:rsidRPr="00302D42">
        <w:rPr>
          <w:rFonts w:ascii="Times New Roman" w:hAnsi="Times New Roman" w:cs="Times New Roman"/>
          <w:sz w:val="28"/>
          <w:szCs w:val="28"/>
        </w:rPr>
        <w:t>Сведения о местонахождении и графиках работы</w:t>
      </w:r>
      <w:r w:rsidRPr="00302D42">
        <w:rPr>
          <w:rFonts w:ascii="Times New Roman" w:hAnsi="Times New Roman" w:cs="Times New Roman"/>
          <w:sz w:val="28"/>
          <w:szCs w:val="28"/>
        </w:rPr>
        <w:br/>
        <w:t xml:space="preserve">ОМСУ и </w:t>
      </w:r>
      <w:bookmarkEnd w:id="23"/>
      <w:r w:rsidR="00302D42" w:rsidRPr="00A85843">
        <w:rPr>
          <w:rFonts w:ascii="Times New Roman" w:hAnsi="Times New Roman" w:cs="Times New Roman"/>
          <w:sz w:val="28"/>
          <w:szCs w:val="28"/>
        </w:rPr>
        <w:t>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14:paraId="5FE5081E" w14:textId="77777777" w:rsidR="00302D42" w:rsidRPr="00302D42" w:rsidRDefault="00302D42" w:rsidP="00302D42">
      <w:pPr>
        <w:pStyle w:val="ConsPlusTitle"/>
        <w:jc w:val="center"/>
        <w:rPr>
          <w:rFonts w:ascii="Times New Roman" w:hAnsi="Times New Roman" w:cs="Times New Roman"/>
          <w:sz w:val="28"/>
          <w:szCs w:val="28"/>
        </w:rPr>
      </w:pPr>
    </w:p>
    <w:p w14:paraId="70754754" w14:textId="77777777" w:rsidR="00D60BA1" w:rsidRPr="00BD4310" w:rsidRDefault="00BD4310" w:rsidP="00302D42">
      <w:pPr>
        <w:pStyle w:val="14"/>
        <w:keepNext/>
        <w:keepLines/>
        <w:shd w:val="clear" w:color="auto" w:fill="auto"/>
        <w:spacing w:before="0" w:line="240" w:lineRule="auto"/>
        <w:ind w:right="40" w:firstLine="0"/>
        <w:contextualSpacing/>
      </w:pPr>
      <w:r>
        <w:t>Администрация Добринского муниципального района Липецкой области</w:t>
      </w:r>
    </w:p>
    <w:p w14:paraId="5E3E58F3" w14:textId="77777777" w:rsidR="00D60BA1" w:rsidRDefault="00D60BA1" w:rsidP="00D60BA1">
      <w:pPr>
        <w:pStyle w:val="23"/>
        <w:shd w:val="clear" w:color="auto" w:fill="auto"/>
        <w:spacing w:line="240" w:lineRule="auto"/>
        <w:ind w:right="40"/>
        <w:contextualSpacing/>
        <w:jc w:val="center"/>
      </w:pPr>
    </w:p>
    <w:p w14:paraId="18E750CD" w14:textId="77777777" w:rsidR="00BD4310" w:rsidRPr="00BD4310" w:rsidRDefault="00BD4310" w:rsidP="00BD4310">
      <w:pPr>
        <w:widowControl w:val="0"/>
        <w:tabs>
          <w:tab w:val="left" w:leader="underscore" w:pos="4050"/>
        </w:tabs>
        <w:ind w:firstLine="920"/>
        <w:contextualSpacing/>
        <w:jc w:val="both"/>
        <w:rPr>
          <w:sz w:val="28"/>
          <w:szCs w:val="28"/>
        </w:rPr>
      </w:pPr>
      <w:r w:rsidRPr="00BD4310">
        <w:rPr>
          <w:sz w:val="28"/>
          <w:szCs w:val="28"/>
        </w:rPr>
        <w:fldChar w:fldCharType="begin"/>
      </w:r>
      <w:r w:rsidRPr="00BD4310">
        <w:rPr>
          <w:sz w:val="28"/>
          <w:szCs w:val="28"/>
        </w:rPr>
        <w:instrText xml:space="preserve"> TOC \o "1-5" \h \z </w:instrText>
      </w:r>
      <w:r w:rsidRPr="00BD4310">
        <w:rPr>
          <w:sz w:val="28"/>
          <w:szCs w:val="28"/>
        </w:rPr>
        <w:fldChar w:fldCharType="separate"/>
      </w:r>
      <w:r w:rsidRPr="00BD4310">
        <w:rPr>
          <w:sz w:val="28"/>
          <w:szCs w:val="28"/>
        </w:rPr>
        <w:t>Адрес: Липецкая область, Добринский района, п. Добринка, ул. м. Горького, 5.</w:t>
      </w:r>
    </w:p>
    <w:p w14:paraId="7D1378DF" w14:textId="77777777" w:rsidR="00BD4310" w:rsidRPr="00BD4310" w:rsidRDefault="00BD4310" w:rsidP="00BD4310">
      <w:pPr>
        <w:widowControl w:val="0"/>
        <w:tabs>
          <w:tab w:val="left" w:leader="underscore" w:pos="4986"/>
        </w:tabs>
        <w:ind w:firstLine="920"/>
        <w:contextualSpacing/>
        <w:jc w:val="both"/>
        <w:rPr>
          <w:sz w:val="28"/>
          <w:szCs w:val="28"/>
        </w:rPr>
      </w:pPr>
      <w:r w:rsidRPr="00BD4310">
        <w:rPr>
          <w:sz w:val="28"/>
          <w:szCs w:val="28"/>
        </w:rPr>
        <w:t>Телефон/факс 8 (4746) 2 2-17-58.</w:t>
      </w:r>
    </w:p>
    <w:p w14:paraId="6F111040" w14:textId="77777777" w:rsidR="00BD4310" w:rsidRPr="00BD4310" w:rsidRDefault="00BD4310" w:rsidP="00BD4310">
      <w:r w:rsidRPr="00BD4310">
        <w:rPr>
          <w:sz w:val="28"/>
          <w:szCs w:val="28"/>
        </w:rPr>
        <w:t>Телефон специалиста</w:t>
      </w:r>
      <w:r w:rsidRPr="00BD4310">
        <w:t>:</w:t>
      </w:r>
      <w:r w:rsidRPr="00BD4310">
        <w:tab/>
      </w:r>
      <w:r w:rsidRPr="00BD4310">
        <w:rPr>
          <w:sz w:val="28"/>
          <w:szCs w:val="28"/>
        </w:rPr>
        <w:t>8 (4746) 2 - 2-20-25</w:t>
      </w:r>
      <w:r w:rsidRPr="00BD4310">
        <w:t>.</w:t>
      </w:r>
    </w:p>
    <w:p w14:paraId="7CA95039" w14:textId="77777777" w:rsidR="00BD4310" w:rsidRPr="00BD4310" w:rsidRDefault="00BD4310" w:rsidP="00BD4310">
      <w:pPr>
        <w:widowControl w:val="0"/>
        <w:tabs>
          <w:tab w:val="right" w:leader="underscore" w:pos="9915"/>
        </w:tabs>
        <w:ind w:right="10" w:firstLine="920"/>
        <w:contextualSpacing/>
        <w:jc w:val="both"/>
        <w:rPr>
          <w:sz w:val="28"/>
          <w:szCs w:val="28"/>
        </w:rPr>
      </w:pPr>
      <w:r w:rsidRPr="00BD4310">
        <w:rPr>
          <w:sz w:val="28"/>
          <w:szCs w:val="28"/>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среда, четверг, пятница с 8:00 - 12:00.</w:t>
      </w:r>
    </w:p>
    <w:p w14:paraId="067786FB" w14:textId="77777777" w:rsidR="00BD4310" w:rsidRPr="00BD4310" w:rsidRDefault="00BD4310" w:rsidP="00BD4310">
      <w:pPr>
        <w:widowControl w:val="0"/>
        <w:tabs>
          <w:tab w:val="left" w:leader="underscore" w:pos="5266"/>
        </w:tabs>
        <w:ind w:firstLine="920"/>
        <w:contextualSpacing/>
        <w:jc w:val="both"/>
        <w:rPr>
          <w:sz w:val="28"/>
          <w:szCs w:val="28"/>
        </w:rPr>
      </w:pPr>
      <w:r w:rsidRPr="00BD4310">
        <w:rPr>
          <w:sz w:val="28"/>
          <w:szCs w:val="28"/>
        </w:rPr>
        <w:t>Время перерыва: с 12:00 - 13:00.</w:t>
      </w:r>
    </w:p>
    <w:p w14:paraId="328210CB" w14:textId="77777777" w:rsidR="00BD4310" w:rsidRPr="00BD4310" w:rsidRDefault="00BD4310" w:rsidP="00BD4310">
      <w:pPr>
        <w:widowControl w:val="0"/>
        <w:tabs>
          <w:tab w:val="left" w:leader="underscore" w:pos="7397"/>
        </w:tabs>
        <w:contextualSpacing/>
        <w:jc w:val="both"/>
        <w:rPr>
          <w:sz w:val="28"/>
          <w:szCs w:val="28"/>
        </w:rPr>
      </w:pPr>
      <w:r w:rsidRPr="00BD4310">
        <w:rPr>
          <w:sz w:val="28"/>
          <w:szCs w:val="28"/>
        </w:rPr>
        <w:t xml:space="preserve">Адрес электронной почты ОМСУ </w:t>
      </w:r>
      <w:r w:rsidRPr="00BD4310">
        <w:rPr>
          <w:sz w:val="28"/>
          <w:szCs w:val="28"/>
          <w:lang w:eastAsia="en-US" w:bidi="en-US"/>
        </w:rPr>
        <w:t>(</w:t>
      </w:r>
      <w:r w:rsidRPr="00BD4310">
        <w:rPr>
          <w:sz w:val="28"/>
          <w:szCs w:val="28"/>
          <w:lang w:val="en-US" w:eastAsia="en-US" w:bidi="en-US"/>
        </w:rPr>
        <w:t>e</w:t>
      </w:r>
      <w:r w:rsidRPr="00BD4310">
        <w:rPr>
          <w:sz w:val="28"/>
          <w:szCs w:val="28"/>
          <w:lang w:eastAsia="en-US" w:bidi="en-US"/>
        </w:rPr>
        <w:t>-</w:t>
      </w:r>
      <w:r w:rsidRPr="00BD4310">
        <w:rPr>
          <w:sz w:val="28"/>
          <w:szCs w:val="28"/>
          <w:lang w:val="en-US" w:eastAsia="en-US" w:bidi="en-US"/>
        </w:rPr>
        <w:t>mail</w:t>
      </w:r>
      <w:r w:rsidRPr="00BD4310">
        <w:rPr>
          <w:sz w:val="28"/>
          <w:szCs w:val="28"/>
          <w:lang w:eastAsia="en-US" w:bidi="en-US"/>
        </w:rPr>
        <w:t xml:space="preserve">) </w:t>
      </w:r>
      <w:r w:rsidRPr="00BD4310">
        <w:rPr>
          <w:sz w:val="28"/>
          <w:szCs w:val="28"/>
          <w:lang w:val="en-US"/>
        </w:rPr>
        <w:t>dobrinka</w:t>
      </w:r>
      <w:r w:rsidRPr="00BD4310">
        <w:rPr>
          <w:sz w:val="28"/>
          <w:szCs w:val="28"/>
        </w:rPr>
        <w:t>@</w:t>
      </w:r>
      <w:r w:rsidRPr="00BD4310">
        <w:rPr>
          <w:sz w:val="28"/>
          <w:szCs w:val="28"/>
          <w:lang w:val="en-US"/>
        </w:rPr>
        <w:t>admlr</w:t>
      </w:r>
      <w:r w:rsidRPr="00BD4310">
        <w:rPr>
          <w:sz w:val="28"/>
          <w:szCs w:val="28"/>
        </w:rPr>
        <w:t>.</w:t>
      </w:r>
      <w:r w:rsidRPr="00BD4310">
        <w:rPr>
          <w:sz w:val="28"/>
          <w:szCs w:val="28"/>
          <w:lang w:val="en-US"/>
        </w:rPr>
        <w:t>lipetsk</w:t>
      </w:r>
      <w:r w:rsidRPr="00BD4310">
        <w:rPr>
          <w:sz w:val="28"/>
          <w:szCs w:val="28"/>
        </w:rPr>
        <w:t>.</w:t>
      </w:r>
      <w:r w:rsidRPr="00BD4310">
        <w:rPr>
          <w:sz w:val="28"/>
          <w:szCs w:val="28"/>
          <w:lang w:val="en-US"/>
        </w:rPr>
        <w:t>ru</w:t>
      </w:r>
      <w:r w:rsidRPr="00BD4310">
        <w:rPr>
          <w:sz w:val="28"/>
          <w:szCs w:val="28"/>
        </w:rPr>
        <w:t>.</w:t>
      </w:r>
    </w:p>
    <w:p w14:paraId="42CB0BC5" w14:textId="77777777" w:rsidR="00BD4310" w:rsidRPr="00BD4310" w:rsidRDefault="00BD4310" w:rsidP="00BD4310">
      <w:pPr>
        <w:widowControl w:val="0"/>
        <w:tabs>
          <w:tab w:val="left" w:leader="underscore" w:pos="7056"/>
        </w:tabs>
        <w:ind w:firstLine="920"/>
        <w:contextualSpacing/>
        <w:jc w:val="both"/>
        <w:rPr>
          <w:sz w:val="28"/>
          <w:szCs w:val="28"/>
        </w:rPr>
      </w:pPr>
      <w:r w:rsidRPr="00BD4310">
        <w:rPr>
          <w:sz w:val="28"/>
          <w:szCs w:val="28"/>
        </w:rPr>
        <w:t>Адрес официального сайта ОМСУ в информационно-телекоммуникационной сети Интернет:  http://www.admdobrinka.ru/.</w:t>
      </w:r>
      <w:r w:rsidRPr="00BD4310">
        <w:rPr>
          <w:sz w:val="28"/>
          <w:szCs w:val="28"/>
        </w:rPr>
        <w:fldChar w:fldCharType="end"/>
      </w:r>
    </w:p>
    <w:p w14:paraId="028F5E1C" w14:textId="77777777" w:rsidR="00BD4310" w:rsidRPr="00BD4310" w:rsidRDefault="00BD4310" w:rsidP="00BD4310">
      <w:pPr>
        <w:widowControl w:val="0"/>
        <w:tabs>
          <w:tab w:val="left" w:leader="underscore" w:pos="7056"/>
        </w:tabs>
        <w:ind w:firstLine="920"/>
        <w:contextualSpacing/>
        <w:jc w:val="both"/>
        <w:rPr>
          <w:sz w:val="28"/>
          <w:szCs w:val="28"/>
        </w:rPr>
      </w:pPr>
    </w:p>
    <w:p w14:paraId="511A0DF8" w14:textId="77777777" w:rsidR="00BD4310" w:rsidRPr="00BD4310" w:rsidRDefault="00BD4310" w:rsidP="00BD4310">
      <w:pPr>
        <w:autoSpaceDE w:val="0"/>
        <w:autoSpaceDN w:val="0"/>
        <w:adjustRightInd w:val="0"/>
        <w:jc w:val="center"/>
      </w:pPr>
      <w:r w:rsidRPr="00BD4310">
        <w:rPr>
          <w:sz w:val="28"/>
          <w:szCs w:val="28"/>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p w14:paraId="6F96CCF8" w14:textId="77777777" w:rsidR="00BD4310" w:rsidRPr="00BD4310" w:rsidRDefault="00BD4310" w:rsidP="00BD4310">
      <w:pPr>
        <w:widowControl w:val="0"/>
        <w:tabs>
          <w:tab w:val="left" w:leader="underscore" w:pos="7056"/>
        </w:tabs>
        <w:ind w:firstLine="920"/>
        <w:contextualSpacing/>
        <w:jc w:val="center"/>
        <w:rPr>
          <w:sz w:val="28"/>
          <w:szCs w:val="28"/>
        </w:rPr>
      </w:pPr>
    </w:p>
    <w:p w14:paraId="074229D4" w14:textId="77777777" w:rsidR="00BD4310" w:rsidRPr="00BD4310" w:rsidRDefault="00BD4310" w:rsidP="00BD4310">
      <w:pPr>
        <w:contextualSpacing/>
        <w:rPr>
          <w:sz w:val="2"/>
          <w:szCs w:val="2"/>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BD4310" w:rsidRPr="00BD4310" w14:paraId="63D46049" w14:textId="77777777" w:rsidTr="00D15614">
        <w:tc>
          <w:tcPr>
            <w:tcW w:w="494" w:type="dxa"/>
            <w:tcBorders>
              <w:top w:val="single" w:sz="4" w:space="0" w:color="auto"/>
              <w:left w:val="single" w:sz="4" w:space="0" w:color="auto"/>
              <w:bottom w:val="single" w:sz="4" w:space="0" w:color="auto"/>
              <w:right w:val="single" w:sz="4" w:space="0" w:color="auto"/>
            </w:tcBorders>
          </w:tcPr>
          <w:p w14:paraId="104B5481" w14:textId="77777777" w:rsidR="00BD4310" w:rsidRPr="00BD4310" w:rsidRDefault="00BD4310" w:rsidP="00BD4310">
            <w:pPr>
              <w:autoSpaceDE w:val="0"/>
              <w:autoSpaceDN w:val="0"/>
              <w:adjustRightInd w:val="0"/>
              <w:jc w:val="center"/>
            </w:pPr>
            <w:r w:rsidRPr="00BD4310">
              <w:t>№</w:t>
            </w:r>
          </w:p>
        </w:tc>
        <w:tc>
          <w:tcPr>
            <w:tcW w:w="2767" w:type="dxa"/>
            <w:tcBorders>
              <w:top w:val="single" w:sz="4" w:space="0" w:color="auto"/>
              <w:left w:val="single" w:sz="4" w:space="0" w:color="auto"/>
              <w:bottom w:val="single" w:sz="4" w:space="0" w:color="auto"/>
              <w:right w:val="single" w:sz="4" w:space="0" w:color="auto"/>
            </w:tcBorders>
          </w:tcPr>
          <w:p w14:paraId="34F58BF7" w14:textId="77777777" w:rsidR="00BD4310" w:rsidRPr="00BD4310" w:rsidRDefault="00BD4310" w:rsidP="00BD4310">
            <w:pPr>
              <w:autoSpaceDE w:val="0"/>
              <w:autoSpaceDN w:val="0"/>
              <w:adjustRightInd w:val="0"/>
              <w:jc w:val="center"/>
            </w:pPr>
            <w:r w:rsidRPr="00BD4310">
              <w:t>Наименование</w:t>
            </w:r>
          </w:p>
        </w:tc>
        <w:tc>
          <w:tcPr>
            <w:tcW w:w="3543" w:type="dxa"/>
            <w:tcBorders>
              <w:top w:val="single" w:sz="4" w:space="0" w:color="auto"/>
              <w:left w:val="single" w:sz="4" w:space="0" w:color="auto"/>
              <w:bottom w:val="single" w:sz="4" w:space="0" w:color="auto"/>
              <w:right w:val="single" w:sz="4" w:space="0" w:color="auto"/>
            </w:tcBorders>
          </w:tcPr>
          <w:p w14:paraId="4B0757EC" w14:textId="77777777" w:rsidR="00BD4310" w:rsidRPr="00BD4310" w:rsidRDefault="00BD4310" w:rsidP="00BD4310">
            <w:pPr>
              <w:autoSpaceDE w:val="0"/>
              <w:autoSpaceDN w:val="0"/>
              <w:adjustRightInd w:val="0"/>
              <w:jc w:val="center"/>
            </w:pPr>
            <w:r w:rsidRPr="00BD4310">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14:paraId="73C4E6BA" w14:textId="77777777" w:rsidR="00BD4310" w:rsidRPr="00BD4310" w:rsidRDefault="00BD4310" w:rsidP="00BD4310">
            <w:pPr>
              <w:autoSpaceDE w:val="0"/>
              <w:autoSpaceDN w:val="0"/>
              <w:adjustRightInd w:val="0"/>
              <w:jc w:val="center"/>
            </w:pPr>
            <w:r w:rsidRPr="00BD4310">
              <w:t>График приема</w:t>
            </w:r>
          </w:p>
        </w:tc>
      </w:tr>
      <w:tr w:rsidR="00BD4310" w:rsidRPr="00BD4310" w14:paraId="4AF0C985" w14:textId="77777777" w:rsidTr="00D15614">
        <w:trPr>
          <w:trHeight w:val="1266"/>
        </w:trPr>
        <w:tc>
          <w:tcPr>
            <w:tcW w:w="494" w:type="dxa"/>
            <w:tcBorders>
              <w:top w:val="single" w:sz="4" w:space="0" w:color="auto"/>
              <w:left w:val="single" w:sz="4" w:space="0" w:color="auto"/>
              <w:bottom w:val="single" w:sz="4" w:space="0" w:color="auto"/>
              <w:right w:val="single" w:sz="4" w:space="0" w:color="auto"/>
            </w:tcBorders>
          </w:tcPr>
          <w:p w14:paraId="657EADF4" w14:textId="77777777" w:rsidR="00BD4310" w:rsidRPr="00BD4310" w:rsidRDefault="00BD4310" w:rsidP="00BD4310">
            <w:pPr>
              <w:autoSpaceDE w:val="0"/>
              <w:autoSpaceDN w:val="0"/>
              <w:adjustRightInd w:val="0"/>
              <w:jc w:val="center"/>
            </w:pPr>
            <w:r w:rsidRPr="00BD4310">
              <w:t>1.</w:t>
            </w:r>
          </w:p>
        </w:tc>
        <w:tc>
          <w:tcPr>
            <w:tcW w:w="2767" w:type="dxa"/>
            <w:tcBorders>
              <w:top w:val="single" w:sz="4" w:space="0" w:color="auto"/>
              <w:left w:val="single" w:sz="4" w:space="0" w:color="auto"/>
              <w:bottom w:val="single" w:sz="4" w:space="0" w:color="auto"/>
              <w:right w:val="single" w:sz="4" w:space="0" w:color="auto"/>
            </w:tcBorders>
          </w:tcPr>
          <w:p w14:paraId="47E456E3" w14:textId="77777777" w:rsidR="00BD4310" w:rsidRPr="00BD4310" w:rsidRDefault="00BD4310" w:rsidP="00BD4310">
            <w:pPr>
              <w:rPr>
                <w:sz w:val="24"/>
                <w:szCs w:val="24"/>
              </w:rPr>
            </w:pPr>
            <w:r w:rsidRPr="00BD4310">
              <w:rPr>
                <w:sz w:val="24"/>
                <w:szCs w:val="24"/>
              </w:rPr>
              <w:t xml:space="preserve">ОБУ «УМФЦ» Липецкой области </w:t>
            </w:r>
          </w:p>
        </w:tc>
        <w:tc>
          <w:tcPr>
            <w:tcW w:w="3543" w:type="dxa"/>
            <w:tcBorders>
              <w:top w:val="single" w:sz="4" w:space="0" w:color="auto"/>
              <w:left w:val="single" w:sz="4" w:space="0" w:color="auto"/>
              <w:bottom w:val="single" w:sz="4" w:space="0" w:color="auto"/>
              <w:right w:val="single" w:sz="4" w:space="0" w:color="auto"/>
            </w:tcBorders>
          </w:tcPr>
          <w:p w14:paraId="1DE615DD" w14:textId="77777777" w:rsidR="00BD4310" w:rsidRPr="00BD4310" w:rsidRDefault="00BD4310" w:rsidP="00BD4310">
            <w:pPr>
              <w:autoSpaceDE w:val="0"/>
              <w:autoSpaceDN w:val="0"/>
              <w:adjustRightInd w:val="0"/>
              <w:rPr>
                <w:sz w:val="24"/>
                <w:szCs w:val="24"/>
              </w:rPr>
            </w:pPr>
            <w:r w:rsidRPr="00BD4310">
              <w:rPr>
                <w:color w:val="222222"/>
                <w:sz w:val="24"/>
                <w:szCs w:val="24"/>
                <w:shd w:val="clear" w:color="auto" w:fill="FFFFFF"/>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14:paraId="1EE17922" w14:textId="77777777" w:rsidR="00BD4310" w:rsidRPr="00BD4310" w:rsidRDefault="00BD4310" w:rsidP="00BD4310">
            <w:pPr>
              <w:autoSpaceDE w:val="0"/>
              <w:autoSpaceDN w:val="0"/>
              <w:adjustRightInd w:val="0"/>
              <w:jc w:val="both"/>
              <w:rPr>
                <w:sz w:val="24"/>
                <w:szCs w:val="24"/>
              </w:rPr>
            </w:pPr>
            <w:r w:rsidRPr="00BD4310">
              <w:rPr>
                <w:color w:val="222222"/>
                <w:sz w:val="24"/>
                <w:szCs w:val="24"/>
                <w:shd w:val="clear" w:color="auto" w:fill="FFFFFF"/>
              </w:rPr>
              <w:t>понедельник, среда-пятница: с 08:00 до 18:00</w:t>
            </w:r>
            <w:r w:rsidRPr="00BD4310">
              <w:rPr>
                <w:color w:val="222222"/>
                <w:sz w:val="24"/>
                <w:szCs w:val="24"/>
              </w:rPr>
              <w:br/>
            </w:r>
            <w:r w:rsidRPr="00BD4310">
              <w:rPr>
                <w:color w:val="222222"/>
                <w:sz w:val="24"/>
                <w:szCs w:val="24"/>
                <w:shd w:val="clear" w:color="auto" w:fill="FFFFFF"/>
              </w:rPr>
              <w:t>вторник: с 08:00 до 20:00</w:t>
            </w:r>
            <w:r w:rsidRPr="00BD4310">
              <w:rPr>
                <w:color w:val="222222"/>
                <w:sz w:val="24"/>
                <w:szCs w:val="24"/>
              </w:rPr>
              <w:br/>
            </w:r>
            <w:r w:rsidRPr="00BD4310">
              <w:rPr>
                <w:color w:val="222222"/>
                <w:sz w:val="24"/>
                <w:szCs w:val="24"/>
                <w:shd w:val="clear" w:color="auto" w:fill="FFFFFF"/>
              </w:rPr>
              <w:t>суббота, воскресенье: с 08:00 до 14:00</w:t>
            </w:r>
          </w:p>
        </w:tc>
      </w:tr>
    </w:tbl>
    <w:p w14:paraId="126FC7B0" w14:textId="77777777" w:rsidR="00D60BA1" w:rsidRDefault="00D60BA1" w:rsidP="00D60BA1">
      <w:pPr>
        <w:pStyle w:val="af2"/>
        <w:shd w:val="clear" w:color="auto" w:fill="auto"/>
        <w:spacing w:before="0" w:line="240" w:lineRule="auto"/>
        <w:contextualSpacing/>
      </w:pPr>
    </w:p>
    <w:p w14:paraId="654C72A4" w14:textId="77777777" w:rsidR="00573F57" w:rsidRDefault="00D60BA1" w:rsidP="00D60BA1">
      <w:pPr>
        <w:autoSpaceDE w:val="0"/>
        <w:autoSpaceDN w:val="0"/>
        <w:adjustRightInd w:val="0"/>
        <w:jc w:val="both"/>
        <w:rPr>
          <w:sz w:val="28"/>
          <w:szCs w:val="28"/>
        </w:rPr>
      </w:pPr>
      <w:r w:rsidRPr="00D60BA1">
        <w:rPr>
          <w:sz w:val="28"/>
          <w:szCs w:val="28"/>
        </w:rPr>
        <w:fldChar w:fldCharType="begin"/>
      </w:r>
      <w:r w:rsidRPr="00D60BA1">
        <w:rPr>
          <w:sz w:val="28"/>
          <w:szCs w:val="28"/>
        </w:rPr>
        <w:instrText xml:space="preserve"> TOC \o "1-5" \h \z </w:instrText>
      </w:r>
      <w:r w:rsidRPr="00D60BA1">
        <w:rPr>
          <w:sz w:val="28"/>
          <w:szCs w:val="28"/>
        </w:rPr>
        <w:fldChar w:fldCharType="separate"/>
      </w:r>
      <w:r w:rsidRPr="00D60BA1">
        <w:rPr>
          <w:sz w:val="28"/>
          <w:szCs w:val="28"/>
        </w:rPr>
        <w:t xml:space="preserve">График приема в </w:t>
      </w:r>
      <w:r w:rsidR="00302D42" w:rsidRPr="00302D42">
        <w:rPr>
          <w:sz w:val="28"/>
          <w:szCs w:val="28"/>
        </w:rPr>
        <w:t>многофункциональном центре</w:t>
      </w:r>
      <w:r w:rsidRPr="00302D42">
        <w:rPr>
          <w:sz w:val="28"/>
          <w:szCs w:val="28"/>
        </w:rPr>
        <w:t xml:space="preserve"> </w:t>
      </w:r>
      <w:r w:rsidRPr="00D60BA1">
        <w:rPr>
          <w:sz w:val="28"/>
          <w:szCs w:val="28"/>
        </w:rPr>
        <w:t>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D60BA1">
        <w:rPr>
          <w:sz w:val="28"/>
          <w:szCs w:val="28"/>
        </w:rPr>
        <w:fldChar w:fldCharType="end"/>
      </w:r>
    </w:p>
    <w:p w14:paraId="40D6F743" w14:textId="77777777" w:rsidR="00A0588F" w:rsidRPr="00D60BA1" w:rsidRDefault="00A0588F" w:rsidP="00C93814">
      <w:pPr>
        <w:jc w:val="both"/>
        <w:rPr>
          <w:sz w:val="28"/>
          <w:szCs w:val="28"/>
        </w:rPr>
      </w:pPr>
    </w:p>
    <w:p w14:paraId="11D89E95" w14:textId="77777777" w:rsidR="00FF366E" w:rsidRDefault="00FF366E" w:rsidP="00A0588F">
      <w:pPr>
        <w:ind w:left="3402"/>
        <w:jc w:val="both"/>
        <w:rPr>
          <w:sz w:val="24"/>
          <w:szCs w:val="24"/>
        </w:rPr>
      </w:pPr>
    </w:p>
    <w:p w14:paraId="3E487A6B" w14:textId="77777777" w:rsidR="00A0588F" w:rsidRPr="009B096F" w:rsidRDefault="00A0588F" w:rsidP="00A0588F">
      <w:pPr>
        <w:ind w:left="3402"/>
        <w:jc w:val="both"/>
        <w:rPr>
          <w:sz w:val="24"/>
          <w:szCs w:val="24"/>
        </w:rPr>
      </w:pPr>
      <w:r w:rsidRPr="00E61AAE">
        <w:rPr>
          <w:sz w:val="24"/>
          <w:szCs w:val="24"/>
        </w:rPr>
        <w:lastRenderedPageBreak/>
        <w:t>Приложение 2 к административному регламент</w:t>
      </w:r>
      <w:r w:rsidR="00D60BA1">
        <w:rPr>
          <w:sz w:val="24"/>
          <w:szCs w:val="24"/>
        </w:rPr>
        <w:t>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w:t>
      </w:r>
      <w:r w:rsidR="00A85843">
        <w:rPr>
          <w:sz w:val="24"/>
          <w:szCs w:val="24"/>
        </w:rPr>
        <w:t>твенная собственность на который</w:t>
      </w:r>
      <w:r w:rsidR="00516080" w:rsidRPr="00516080">
        <w:rPr>
          <w:sz w:val="24"/>
          <w:szCs w:val="24"/>
        </w:rPr>
        <w:t xml:space="preserve"> не разграничена, и зе</w:t>
      </w:r>
      <w:r w:rsidR="00A85843">
        <w:rPr>
          <w:sz w:val="24"/>
          <w:szCs w:val="24"/>
        </w:rPr>
        <w:t>мельного</w:t>
      </w:r>
      <w:r w:rsidR="00516080" w:rsidRPr="00516080">
        <w:rPr>
          <w:sz w:val="24"/>
          <w:szCs w:val="24"/>
        </w:rPr>
        <w:t xml:space="preserve"> у</w:t>
      </w:r>
      <w:r w:rsidR="00A85843">
        <w:rPr>
          <w:sz w:val="24"/>
          <w:szCs w:val="24"/>
        </w:rPr>
        <w:t>частка, находящегося</w:t>
      </w:r>
      <w:r w:rsidR="00EF2BFD">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14:paraId="7D8D2EDD" w14:textId="77777777" w:rsidR="00A0588F" w:rsidRPr="00E61AAE" w:rsidRDefault="00A0588F" w:rsidP="00A0588F">
      <w:pPr>
        <w:rPr>
          <w:sz w:val="28"/>
          <w:szCs w:val="28"/>
        </w:rPr>
      </w:pPr>
    </w:p>
    <w:tbl>
      <w:tblPr>
        <w:tblStyle w:val="af0"/>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C93814" w14:paraId="13DF0358" w14:textId="77777777" w:rsidTr="00431EFC">
        <w:tc>
          <w:tcPr>
            <w:tcW w:w="5392" w:type="dxa"/>
          </w:tcPr>
          <w:p w14:paraId="2C4BC5E1" w14:textId="77777777" w:rsidR="00C93814" w:rsidRPr="00E61AAE" w:rsidRDefault="00EF2BFD" w:rsidP="003A50F7">
            <w:pPr>
              <w:ind w:left="34"/>
              <w:jc w:val="both"/>
              <w:rPr>
                <w:sz w:val="28"/>
                <w:szCs w:val="28"/>
              </w:rPr>
            </w:pPr>
            <w:r>
              <w:rPr>
                <w:sz w:val="28"/>
                <w:szCs w:val="28"/>
              </w:rPr>
              <w:t>Руководителю ОМСУ</w:t>
            </w:r>
          </w:p>
          <w:p w14:paraId="71F30A4C" w14:textId="77777777" w:rsidR="00C93814" w:rsidRPr="007C3D52" w:rsidRDefault="00C93814" w:rsidP="003A50F7">
            <w:pPr>
              <w:pStyle w:val="af2"/>
              <w:shd w:val="clear" w:color="auto" w:fill="auto"/>
              <w:tabs>
                <w:tab w:val="left" w:leader="underscore" w:pos="5266"/>
              </w:tabs>
              <w:spacing w:before="0" w:line="240" w:lineRule="auto"/>
              <w:contextualSpacing/>
              <w:rPr>
                <w:noProof/>
                <w:sz w:val="24"/>
                <w:szCs w:val="24"/>
              </w:rPr>
            </w:pPr>
          </w:p>
        </w:tc>
      </w:tr>
      <w:tr w:rsidR="00C93814" w14:paraId="703955E6" w14:textId="77777777" w:rsidTr="00431EFC">
        <w:tc>
          <w:tcPr>
            <w:tcW w:w="5392" w:type="dxa"/>
          </w:tcPr>
          <w:p w14:paraId="6D8FF2A6" w14:textId="77777777" w:rsidR="00C93814" w:rsidRDefault="00C93814" w:rsidP="003A50F7">
            <w:pPr>
              <w:tabs>
                <w:tab w:val="left" w:leader="underscore" w:pos="5266"/>
              </w:tabs>
              <w:contextualSpacing/>
              <w:jc w:val="center"/>
            </w:pPr>
            <w:r>
              <w:t>фамилия, инициалы</w:t>
            </w:r>
          </w:p>
          <w:p w14:paraId="465CC689" w14:textId="77777777" w:rsidR="00C93814" w:rsidRPr="007C3D52" w:rsidRDefault="00C93814" w:rsidP="003A50F7">
            <w:pPr>
              <w:tabs>
                <w:tab w:val="left" w:leader="underscore" w:pos="5266"/>
              </w:tabs>
              <w:contextualSpacing/>
              <w:jc w:val="center"/>
              <w:rPr>
                <w:noProof/>
                <w:sz w:val="24"/>
                <w:szCs w:val="24"/>
              </w:rPr>
            </w:pPr>
          </w:p>
        </w:tc>
      </w:tr>
      <w:tr w:rsidR="00C93814" w14:paraId="6318F952" w14:textId="77777777" w:rsidTr="00431EFC">
        <w:tc>
          <w:tcPr>
            <w:tcW w:w="5392" w:type="dxa"/>
          </w:tcPr>
          <w:p w14:paraId="62A15A7B" w14:textId="77777777" w:rsidR="00C93814" w:rsidRPr="007C3D52" w:rsidRDefault="00C93814" w:rsidP="003A50F7">
            <w:pPr>
              <w:tabs>
                <w:tab w:val="left" w:leader="underscore" w:pos="5266"/>
              </w:tabs>
              <w:contextualSpacing/>
              <w:jc w:val="center"/>
              <w:rPr>
                <w:sz w:val="24"/>
                <w:szCs w:val="24"/>
              </w:rPr>
            </w:pPr>
          </w:p>
        </w:tc>
      </w:tr>
      <w:tr w:rsidR="00C93814" w14:paraId="590FCCF9" w14:textId="77777777" w:rsidTr="00431EFC">
        <w:tc>
          <w:tcPr>
            <w:tcW w:w="5392" w:type="dxa"/>
          </w:tcPr>
          <w:p w14:paraId="5021BA6C" w14:textId="77777777" w:rsidR="00C93814" w:rsidRDefault="00C93814" w:rsidP="003A50F7">
            <w:pPr>
              <w:tabs>
                <w:tab w:val="left" w:pos="6096"/>
              </w:tabs>
              <w:jc w:val="center"/>
            </w:pPr>
            <w:r>
              <w:t>фамилия, имя, отчество (при наличии)</w:t>
            </w:r>
          </w:p>
          <w:p w14:paraId="38F98FD6" w14:textId="77777777" w:rsidR="00C93814" w:rsidRPr="007C3D52" w:rsidRDefault="00C93814" w:rsidP="003A50F7">
            <w:pPr>
              <w:tabs>
                <w:tab w:val="left" w:leader="underscore" w:pos="5266"/>
              </w:tabs>
              <w:contextualSpacing/>
              <w:jc w:val="center"/>
              <w:rPr>
                <w:noProof/>
                <w:sz w:val="24"/>
                <w:szCs w:val="24"/>
              </w:rPr>
            </w:pPr>
          </w:p>
        </w:tc>
      </w:tr>
      <w:tr w:rsidR="00C93814" w14:paraId="3A261C8F" w14:textId="77777777" w:rsidTr="00431EFC">
        <w:tc>
          <w:tcPr>
            <w:tcW w:w="5392" w:type="dxa"/>
          </w:tcPr>
          <w:p w14:paraId="4E374A31" w14:textId="77777777" w:rsidR="00C93814" w:rsidRPr="007C3D52" w:rsidRDefault="00C93814" w:rsidP="003A50F7">
            <w:pPr>
              <w:tabs>
                <w:tab w:val="left" w:pos="6096"/>
              </w:tabs>
              <w:jc w:val="center"/>
              <w:rPr>
                <w:sz w:val="24"/>
                <w:szCs w:val="24"/>
              </w:rPr>
            </w:pPr>
          </w:p>
        </w:tc>
      </w:tr>
      <w:tr w:rsidR="00C93814" w14:paraId="20E905EF" w14:textId="77777777" w:rsidTr="00431EFC">
        <w:tc>
          <w:tcPr>
            <w:tcW w:w="5392" w:type="dxa"/>
          </w:tcPr>
          <w:p w14:paraId="63225CDC" w14:textId="77777777" w:rsidR="00C93814" w:rsidRDefault="00C93814" w:rsidP="003A50F7">
            <w:pPr>
              <w:jc w:val="center"/>
            </w:pPr>
            <w:r>
              <w:t>место жительства</w:t>
            </w:r>
          </w:p>
          <w:p w14:paraId="385145A1" w14:textId="77777777" w:rsidR="00C93814" w:rsidRPr="007C3D52" w:rsidRDefault="00C93814" w:rsidP="003A50F7">
            <w:pPr>
              <w:tabs>
                <w:tab w:val="left" w:leader="underscore" w:pos="5266"/>
              </w:tabs>
              <w:contextualSpacing/>
              <w:jc w:val="both"/>
              <w:rPr>
                <w:noProof/>
                <w:sz w:val="24"/>
                <w:szCs w:val="24"/>
              </w:rPr>
            </w:pPr>
          </w:p>
        </w:tc>
      </w:tr>
      <w:tr w:rsidR="00C93814" w14:paraId="4E09ADB3" w14:textId="77777777" w:rsidTr="00431EFC">
        <w:tc>
          <w:tcPr>
            <w:tcW w:w="5392" w:type="dxa"/>
          </w:tcPr>
          <w:p w14:paraId="26957080" w14:textId="77777777" w:rsidR="00C93814" w:rsidRPr="007C3D52" w:rsidRDefault="00C93814" w:rsidP="003A50F7">
            <w:pPr>
              <w:jc w:val="center"/>
              <w:rPr>
                <w:sz w:val="24"/>
                <w:szCs w:val="24"/>
              </w:rPr>
            </w:pPr>
          </w:p>
        </w:tc>
      </w:tr>
      <w:tr w:rsidR="00C93814" w14:paraId="23C25082" w14:textId="77777777" w:rsidTr="00431EFC">
        <w:tc>
          <w:tcPr>
            <w:tcW w:w="5392" w:type="dxa"/>
          </w:tcPr>
          <w:p w14:paraId="645985A4" w14:textId="77777777" w:rsidR="00C93814" w:rsidRDefault="00C93814" w:rsidP="003A50F7">
            <w:pPr>
              <w:jc w:val="center"/>
            </w:pPr>
            <w:r>
              <w:t>наименование документа, удостоверяющего личность (серия, номер, кем и когда выдан)</w:t>
            </w:r>
          </w:p>
          <w:p w14:paraId="5968C7B5" w14:textId="77777777" w:rsidR="00C93814" w:rsidRPr="007C3D52" w:rsidRDefault="00C93814" w:rsidP="003A50F7">
            <w:pPr>
              <w:tabs>
                <w:tab w:val="left" w:leader="underscore" w:pos="5266"/>
              </w:tabs>
              <w:contextualSpacing/>
              <w:jc w:val="both"/>
              <w:rPr>
                <w:noProof/>
                <w:sz w:val="24"/>
                <w:szCs w:val="24"/>
              </w:rPr>
            </w:pPr>
          </w:p>
        </w:tc>
      </w:tr>
      <w:tr w:rsidR="00C93814" w14:paraId="792464D4" w14:textId="77777777" w:rsidTr="00431EFC">
        <w:tc>
          <w:tcPr>
            <w:tcW w:w="5392" w:type="dxa"/>
          </w:tcPr>
          <w:p w14:paraId="70975853" w14:textId="77777777" w:rsidR="00C93814" w:rsidRPr="007C3D52" w:rsidRDefault="00C93814" w:rsidP="003A50F7">
            <w:pPr>
              <w:jc w:val="center"/>
              <w:rPr>
                <w:sz w:val="24"/>
                <w:szCs w:val="24"/>
              </w:rPr>
            </w:pPr>
          </w:p>
        </w:tc>
      </w:tr>
      <w:tr w:rsidR="00C93814" w14:paraId="516B83B8" w14:textId="77777777" w:rsidTr="00431EFC">
        <w:trPr>
          <w:trHeight w:val="233"/>
        </w:trPr>
        <w:tc>
          <w:tcPr>
            <w:tcW w:w="5392" w:type="dxa"/>
          </w:tcPr>
          <w:p w14:paraId="043D22D0" w14:textId="77777777" w:rsidR="00C93814" w:rsidRDefault="00C93814" w:rsidP="003A50F7">
            <w:pPr>
              <w:jc w:val="center"/>
            </w:pPr>
            <w:r>
              <w:t>почтовый адрес и (или)</w:t>
            </w:r>
            <w:r w:rsidRPr="00BF595F">
              <w:t xml:space="preserve"> адрес электронной почты</w:t>
            </w:r>
          </w:p>
          <w:p w14:paraId="386D3A8A" w14:textId="77777777" w:rsidR="00C93814" w:rsidRDefault="00C93814" w:rsidP="003A50F7">
            <w:pPr>
              <w:tabs>
                <w:tab w:val="left" w:leader="underscore" w:pos="5266"/>
              </w:tabs>
              <w:contextualSpacing/>
              <w:jc w:val="both"/>
              <w:rPr>
                <w:noProof/>
              </w:rPr>
            </w:pPr>
          </w:p>
        </w:tc>
      </w:tr>
      <w:tr w:rsidR="00C93814" w14:paraId="3E43B93E" w14:textId="77777777" w:rsidTr="00431EFC">
        <w:trPr>
          <w:trHeight w:val="232"/>
        </w:trPr>
        <w:tc>
          <w:tcPr>
            <w:tcW w:w="5392" w:type="dxa"/>
          </w:tcPr>
          <w:p w14:paraId="24A8FD8A" w14:textId="77777777" w:rsidR="00C93814" w:rsidRDefault="00C93814" w:rsidP="003A50F7">
            <w:pPr>
              <w:jc w:val="center"/>
            </w:pPr>
            <w:r w:rsidRPr="00BF595F">
              <w:t xml:space="preserve">номер телефона для </w:t>
            </w:r>
            <w:r>
              <w:t>связи</w:t>
            </w:r>
          </w:p>
          <w:p w14:paraId="02136CDB" w14:textId="77777777" w:rsidR="00C93814" w:rsidRPr="007C3D52" w:rsidRDefault="00C93814" w:rsidP="003A50F7">
            <w:pPr>
              <w:jc w:val="center"/>
              <w:rPr>
                <w:sz w:val="24"/>
                <w:szCs w:val="24"/>
              </w:rPr>
            </w:pPr>
          </w:p>
        </w:tc>
      </w:tr>
    </w:tbl>
    <w:p w14:paraId="47265565" w14:textId="77777777" w:rsidR="00A0588F" w:rsidRPr="009B3D91" w:rsidRDefault="00A0588F" w:rsidP="00A0588F">
      <w:pPr>
        <w:jc w:val="center"/>
        <w:rPr>
          <w:sz w:val="28"/>
          <w:szCs w:val="28"/>
        </w:rPr>
      </w:pPr>
      <w:r w:rsidRPr="009B3D91">
        <w:rPr>
          <w:sz w:val="28"/>
          <w:szCs w:val="28"/>
        </w:rPr>
        <w:t>заявление</w:t>
      </w:r>
    </w:p>
    <w:tbl>
      <w:tblPr>
        <w:tblStyle w:val="110"/>
        <w:tblW w:w="10031" w:type="dxa"/>
        <w:tblInd w:w="-108" w:type="dxa"/>
        <w:tblLook w:val="04A0" w:firstRow="1" w:lastRow="0" w:firstColumn="1" w:lastColumn="0" w:noHBand="0" w:noVBand="1"/>
      </w:tblPr>
      <w:tblGrid>
        <w:gridCol w:w="1809"/>
        <w:gridCol w:w="1378"/>
        <w:gridCol w:w="2647"/>
        <w:gridCol w:w="262"/>
        <w:gridCol w:w="980"/>
        <w:gridCol w:w="692"/>
        <w:gridCol w:w="2263"/>
      </w:tblGrid>
      <w:tr w:rsidR="00307E94" w:rsidRPr="00EE6938" w14:paraId="2F2BEBFD" w14:textId="77777777" w:rsidTr="00431EFC">
        <w:tc>
          <w:tcPr>
            <w:tcW w:w="10031" w:type="dxa"/>
            <w:gridSpan w:val="7"/>
            <w:tcBorders>
              <w:top w:val="nil"/>
              <w:left w:val="nil"/>
              <w:bottom w:val="nil"/>
              <w:right w:val="nil"/>
            </w:tcBorders>
          </w:tcPr>
          <w:p w14:paraId="24A6D451" w14:textId="77777777" w:rsidR="00307E94" w:rsidRPr="00EE6938" w:rsidRDefault="00307E94" w:rsidP="00185A11">
            <w:pPr>
              <w:ind w:firstLine="993"/>
              <w:jc w:val="both"/>
              <w:rPr>
                <w:sz w:val="28"/>
                <w:szCs w:val="28"/>
              </w:rPr>
            </w:pPr>
            <w:r w:rsidRPr="00EE6938">
              <w:rPr>
                <w:sz w:val="28"/>
                <w:szCs w:val="28"/>
              </w:rPr>
              <w:t>Прошу  предоставить  (предварительно  согласовать  предоставление)</w:t>
            </w:r>
          </w:p>
        </w:tc>
      </w:tr>
      <w:tr w:rsidR="00307E94" w:rsidRPr="00EE6938" w14:paraId="35696858" w14:textId="77777777" w:rsidTr="00431EFC">
        <w:tc>
          <w:tcPr>
            <w:tcW w:w="7076" w:type="dxa"/>
            <w:gridSpan w:val="5"/>
            <w:tcBorders>
              <w:top w:val="nil"/>
              <w:left w:val="nil"/>
              <w:bottom w:val="nil"/>
              <w:right w:val="nil"/>
            </w:tcBorders>
          </w:tcPr>
          <w:p w14:paraId="4309041B" w14:textId="77777777" w:rsidR="00307E94" w:rsidRPr="00EE6938" w:rsidRDefault="00307E94" w:rsidP="00185A11">
            <w:pPr>
              <w:jc w:val="both"/>
              <w:rPr>
                <w:sz w:val="28"/>
                <w:szCs w:val="28"/>
              </w:rPr>
            </w:pPr>
            <w:r w:rsidRPr="00EE6938">
              <w:rPr>
                <w:sz w:val="28"/>
                <w:szCs w:val="28"/>
              </w:rPr>
              <w:t>земельный участок с кадастровым (условным) номером</w:t>
            </w:r>
          </w:p>
        </w:tc>
        <w:tc>
          <w:tcPr>
            <w:tcW w:w="2955" w:type="dxa"/>
            <w:gridSpan w:val="2"/>
            <w:tcBorders>
              <w:top w:val="nil"/>
              <w:left w:val="nil"/>
              <w:right w:val="nil"/>
            </w:tcBorders>
          </w:tcPr>
          <w:p w14:paraId="4BEF4651" w14:textId="77777777" w:rsidR="00307E94" w:rsidRPr="00EE6938" w:rsidRDefault="00307E94" w:rsidP="00185A11">
            <w:pPr>
              <w:jc w:val="right"/>
              <w:rPr>
                <w:sz w:val="28"/>
                <w:szCs w:val="28"/>
              </w:rPr>
            </w:pPr>
            <w:r w:rsidRPr="00EE6938">
              <w:rPr>
                <w:sz w:val="28"/>
                <w:szCs w:val="28"/>
              </w:rPr>
              <w:t>,</w:t>
            </w:r>
          </w:p>
        </w:tc>
      </w:tr>
      <w:tr w:rsidR="00307E94" w:rsidRPr="00EE6938" w14:paraId="55753C05" w14:textId="77777777" w:rsidTr="00431EFC">
        <w:tc>
          <w:tcPr>
            <w:tcW w:w="5834" w:type="dxa"/>
            <w:gridSpan w:val="3"/>
            <w:tcBorders>
              <w:top w:val="nil"/>
              <w:left w:val="nil"/>
              <w:bottom w:val="nil"/>
              <w:right w:val="nil"/>
            </w:tcBorders>
          </w:tcPr>
          <w:p w14:paraId="27D4C66C" w14:textId="77777777" w:rsidR="00307E94" w:rsidRPr="00EE6938" w:rsidRDefault="00307E94" w:rsidP="00185A11">
            <w:pPr>
              <w:jc w:val="both"/>
              <w:rPr>
                <w:sz w:val="28"/>
                <w:szCs w:val="28"/>
              </w:rPr>
            </w:pPr>
            <w:r w:rsidRPr="00EE6938">
              <w:rPr>
                <w:sz w:val="28"/>
                <w:szCs w:val="28"/>
              </w:rPr>
              <w:t>расположенный по адресу (местоположение):</w:t>
            </w:r>
          </w:p>
        </w:tc>
        <w:tc>
          <w:tcPr>
            <w:tcW w:w="4197" w:type="dxa"/>
            <w:gridSpan w:val="4"/>
            <w:tcBorders>
              <w:top w:val="nil"/>
              <w:left w:val="nil"/>
              <w:bottom w:val="single" w:sz="4" w:space="0" w:color="auto"/>
              <w:right w:val="nil"/>
            </w:tcBorders>
          </w:tcPr>
          <w:p w14:paraId="28CCD788" w14:textId="77777777" w:rsidR="00307E94" w:rsidRPr="00EE6938" w:rsidRDefault="00307E94" w:rsidP="00185A11">
            <w:pPr>
              <w:jc w:val="right"/>
              <w:rPr>
                <w:sz w:val="28"/>
                <w:szCs w:val="28"/>
              </w:rPr>
            </w:pPr>
          </w:p>
        </w:tc>
      </w:tr>
      <w:tr w:rsidR="00307E94" w:rsidRPr="00EE6938" w14:paraId="5F5E019B" w14:textId="77777777" w:rsidTr="00431EFC">
        <w:tc>
          <w:tcPr>
            <w:tcW w:w="10031" w:type="dxa"/>
            <w:gridSpan w:val="7"/>
            <w:tcBorders>
              <w:top w:val="nil"/>
              <w:left w:val="nil"/>
              <w:bottom w:val="single" w:sz="4" w:space="0" w:color="auto"/>
              <w:right w:val="nil"/>
            </w:tcBorders>
          </w:tcPr>
          <w:p w14:paraId="0D8C6DD3" w14:textId="77777777" w:rsidR="00307E94" w:rsidRPr="00EE6938" w:rsidRDefault="00307E94" w:rsidP="00185A11">
            <w:pPr>
              <w:jc w:val="right"/>
              <w:rPr>
                <w:sz w:val="28"/>
                <w:szCs w:val="28"/>
              </w:rPr>
            </w:pPr>
            <w:r w:rsidRPr="00EE6938">
              <w:rPr>
                <w:sz w:val="28"/>
                <w:szCs w:val="28"/>
              </w:rPr>
              <w:t>,</w:t>
            </w:r>
          </w:p>
        </w:tc>
      </w:tr>
      <w:tr w:rsidR="00307E94" w:rsidRPr="00EE6938" w14:paraId="293F467D" w14:textId="77777777" w:rsidTr="00431EFC">
        <w:tc>
          <w:tcPr>
            <w:tcW w:w="1809" w:type="dxa"/>
            <w:tcBorders>
              <w:top w:val="single" w:sz="4" w:space="0" w:color="auto"/>
              <w:left w:val="nil"/>
              <w:bottom w:val="nil"/>
              <w:right w:val="nil"/>
            </w:tcBorders>
          </w:tcPr>
          <w:p w14:paraId="34707BDD" w14:textId="77777777" w:rsidR="00307E94" w:rsidRPr="00EE6938" w:rsidRDefault="00307E94" w:rsidP="00185A11">
            <w:pPr>
              <w:jc w:val="both"/>
              <w:rPr>
                <w:sz w:val="28"/>
                <w:szCs w:val="28"/>
              </w:rPr>
            </w:pPr>
            <w:r w:rsidRPr="00EE6938">
              <w:rPr>
                <w:sz w:val="28"/>
                <w:szCs w:val="28"/>
              </w:rPr>
              <w:t>площадью</w:t>
            </w:r>
          </w:p>
        </w:tc>
        <w:tc>
          <w:tcPr>
            <w:tcW w:w="1378" w:type="dxa"/>
            <w:tcBorders>
              <w:top w:val="single" w:sz="4" w:space="0" w:color="auto"/>
              <w:left w:val="nil"/>
              <w:bottom w:val="single" w:sz="4" w:space="0" w:color="auto"/>
              <w:right w:val="nil"/>
            </w:tcBorders>
          </w:tcPr>
          <w:p w14:paraId="5A4C9DFB" w14:textId="77777777" w:rsidR="00307E94" w:rsidRPr="00EE6938" w:rsidRDefault="00307E94" w:rsidP="00185A11">
            <w:pPr>
              <w:jc w:val="both"/>
              <w:rPr>
                <w:sz w:val="28"/>
                <w:szCs w:val="28"/>
              </w:rPr>
            </w:pPr>
          </w:p>
        </w:tc>
        <w:tc>
          <w:tcPr>
            <w:tcW w:w="4581" w:type="dxa"/>
            <w:gridSpan w:val="4"/>
            <w:tcBorders>
              <w:top w:val="single" w:sz="4" w:space="0" w:color="auto"/>
              <w:left w:val="nil"/>
              <w:bottom w:val="nil"/>
              <w:right w:val="nil"/>
            </w:tcBorders>
          </w:tcPr>
          <w:p w14:paraId="48559813" w14:textId="77777777" w:rsidR="00307E94" w:rsidRPr="00EE6938" w:rsidRDefault="00307E94" w:rsidP="00185A11">
            <w:pPr>
              <w:jc w:val="both"/>
              <w:rPr>
                <w:sz w:val="28"/>
                <w:szCs w:val="28"/>
              </w:rPr>
            </w:pPr>
            <w:proofErr w:type="spellStart"/>
            <w:proofErr w:type="gramStart"/>
            <w:r w:rsidRPr="00EE6938">
              <w:rPr>
                <w:sz w:val="28"/>
                <w:szCs w:val="28"/>
              </w:rPr>
              <w:t>кв.м</w:t>
            </w:r>
            <w:proofErr w:type="spellEnd"/>
            <w:proofErr w:type="gramEnd"/>
            <w:r w:rsidRPr="00EE6938">
              <w:rPr>
                <w:sz w:val="28"/>
                <w:szCs w:val="28"/>
              </w:rPr>
              <w:t>, с его целевым использованием</w:t>
            </w:r>
          </w:p>
        </w:tc>
        <w:tc>
          <w:tcPr>
            <w:tcW w:w="2263" w:type="dxa"/>
            <w:tcBorders>
              <w:top w:val="single" w:sz="4" w:space="0" w:color="auto"/>
              <w:left w:val="nil"/>
              <w:bottom w:val="single" w:sz="4" w:space="0" w:color="auto"/>
              <w:right w:val="nil"/>
            </w:tcBorders>
          </w:tcPr>
          <w:p w14:paraId="16B7EE57" w14:textId="77777777" w:rsidR="00307E94" w:rsidRPr="00EE6938" w:rsidRDefault="00307E94" w:rsidP="00185A11">
            <w:pPr>
              <w:jc w:val="both"/>
              <w:rPr>
                <w:sz w:val="28"/>
                <w:szCs w:val="28"/>
              </w:rPr>
            </w:pPr>
          </w:p>
        </w:tc>
      </w:tr>
      <w:tr w:rsidR="00307E94" w:rsidRPr="00EE6938" w14:paraId="78124B0A" w14:textId="77777777" w:rsidTr="00431EFC">
        <w:tc>
          <w:tcPr>
            <w:tcW w:w="10031" w:type="dxa"/>
            <w:gridSpan w:val="7"/>
            <w:tcBorders>
              <w:top w:val="nil"/>
              <w:left w:val="nil"/>
              <w:bottom w:val="single" w:sz="4" w:space="0" w:color="auto"/>
              <w:right w:val="nil"/>
            </w:tcBorders>
          </w:tcPr>
          <w:p w14:paraId="7B7FFCCD" w14:textId="77777777" w:rsidR="00307E94" w:rsidRPr="00EE6938" w:rsidRDefault="00307E94" w:rsidP="00185A11">
            <w:pPr>
              <w:jc w:val="both"/>
              <w:rPr>
                <w:sz w:val="28"/>
                <w:szCs w:val="28"/>
              </w:rPr>
            </w:pPr>
          </w:p>
        </w:tc>
      </w:tr>
      <w:tr w:rsidR="00307E94" w:rsidRPr="00EE6938" w14:paraId="43203C29" w14:textId="77777777" w:rsidTr="00431EFC">
        <w:tc>
          <w:tcPr>
            <w:tcW w:w="6096" w:type="dxa"/>
            <w:gridSpan w:val="4"/>
            <w:tcBorders>
              <w:top w:val="single" w:sz="4" w:space="0" w:color="auto"/>
              <w:left w:val="nil"/>
              <w:bottom w:val="nil"/>
              <w:right w:val="nil"/>
            </w:tcBorders>
          </w:tcPr>
          <w:p w14:paraId="70D5C786" w14:textId="77777777" w:rsidR="00307E94" w:rsidRPr="00317D7F" w:rsidRDefault="00307E94" w:rsidP="00185A11">
            <w:pPr>
              <w:jc w:val="both"/>
              <w:rPr>
                <w:sz w:val="28"/>
                <w:szCs w:val="28"/>
              </w:rPr>
            </w:pPr>
            <w:r w:rsidRPr="00317D7F">
              <w:rPr>
                <w:sz w:val="28"/>
                <w:szCs w:val="28"/>
              </w:rPr>
              <w:t>на праве безвозмездного пользования сроком на</w:t>
            </w:r>
          </w:p>
        </w:tc>
        <w:tc>
          <w:tcPr>
            <w:tcW w:w="3935" w:type="dxa"/>
            <w:gridSpan w:val="3"/>
            <w:tcBorders>
              <w:top w:val="single" w:sz="4" w:space="0" w:color="auto"/>
              <w:left w:val="nil"/>
              <w:bottom w:val="single" w:sz="4" w:space="0" w:color="auto"/>
              <w:right w:val="nil"/>
            </w:tcBorders>
          </w:tcPr>
          <w:p w14:paraId="54545A7C" w14:textId="77777777" w:rsidR="00307E94" w:rsidRPr="00EE6938" w:rsidRDefault="00307E94" w:rsidP="00185A11">
            <w:pPr>
              <w:jc w:val="both"/>
              <w:rPr>
                <w:sz w:val="28"/>
                <w:szCs w:val="28"/>
              </w:rPr>
            </w:pPr>
          </w:p>
        </w:tc>
      </w:tr>
      <w:tr w:rsidR="00307E94" w:rsidRPr="00EE6938" w14:paraId="06D1864F" w14:textId="77777777" w:rsidTr="00431EFC">
        <w:tc>
          <w:tcPr>
            <w:tcW w:w="10031" w:type="dxa"/>
            <w:gridSpan w:val="7"/>
            <w:tcBorders>
              <w:top w:val="nil"/>
              <w:left w:val="nil"/>
              <w:bottom w:val="nil"/>
              <w:right w:val="nil"/>
            </w:tcBorders>
          </w:tcPr>
          <w:p w14:paraId="46B0C710" w14:textId="77777777" w:rsidR="00307E94" w:rsidRPr="00EE6938" w:rsidRDefault="00307E94" w:rsidP="00185A11">
            <w:pPr>
              <w:jc w:val="both"/>
              <w:rPr>
                <w:sz w:val="28"/>
                <w:szCs w:val="28"/>
              </w:rPr>
            </w:pPr>
            <w:r w:rsidRPr="00EE6938">
              <w:rPr>
                <w:sz w:val="28"/>
                <w:szCs w:val="28"/>
              </w:rPr>
              <w:t xml:space="preserve">                                                                                          </w:t>
            </w:r>
            <w:r>
              <w:rPr>
                <w:sz w:val="28"/>
                <w:szCs w:val="28"/>
              </w:rPr>
              <w:t xml:space="preserve">            </w:t>
            </w:r>
            <w:r w:rsidRPr="00EE6938">
              <w:rPr>
                <w:sz w:val="28"/>
                <w:szCs w:val="28"/>
              </w:rPr>
              <w:t xml:space="preserve">  </w:t>
            </w:r>
            <w:r w:rsidRPr="00EE6938">
              <w:t>(указать срок)</w:t>
            </w:r>
          </w:p>
        </w:tc>
      </w:tr>
      <w:tr w:rsidR="00307E94" w:rsidRPr="00EE6938" w14:paraId="1D5CB757" w14:textId="77777777" w:rsidTr="00431EFC">
        <w:tc>
          <w:tcPr>
            <w:tcW w:w="10031" w:type="dxa"/>
            <w:gridSpan w:val="7"/>
            <w:tcBorders>
              <w:top w:val="nil"/>
              <w:left w:val="nil"/>
              <w:bottom w:val="nil"/>
              <w:right w:val="nil"/>
            </w:tcBorders>
          </w:tcPr>
          <w:p w14:paraId="2F1A41D8" w14:textId="77777777" w:rsidR="00307E94" w:rsidRPr="00EE6938" w:rsidRDefault="00307E94" w:rsidP="00185A11">
            <w:pPr>
              <w:jc w:val="both"/>
              <w:rPr>
                <w:sz w:val="28"/>
                <w:szCs w:val="28"/>
              </w:rPr>
            </w:pPr>
            <w:r w:rsidRPr="00EE6938">
              <w:rPr>
                <w:sz w:val="28"/>
                <w:szCs w:val="28"/>
              </w:rPr>
              <w:t xml:space="preserve">без проведения торгов на основании </w:t>
            </w:r>
          </w:p>
        </w:tc>
      </w:tr>
      <w:tr w:rsidR="00307E94" w:rsidRPr="00EE6938" w14:paraId="501EE6A3" w14:textId="77777777" w:rsidTr="00431EFC">
        <w:tc>
          <w:tcPr>
            <w:tcW w:w="10031" w:type="dxa"/>
            <w:gridSpan w:val="7"/>
            <w:tcBorders>
              <w:top w:val="nil"/>
              <w:left w:val="nil"/>
              <w:bottom w:val="single" w:sz="4" w:space="0" w:color="auto"/>
              <w:right w:val="nil"/>
            </w:tcBorders>
          </w:tcPr>
          <w:p w14:paraId="08F23D1B" w14:textId="77777777" w:rsidR="00307E94" w:rsidRPr="00EE6938" w:rsidRDefault="00307E94" w:rsidP="00185A11">
            <w:pPr>
              <w:jc w:val="right"/>
              <w:rPr>
                <w:sz w:val="28"/>
                <w:szCs w:val="28"/>
              </w:rPr>
            </w:pPr>
            <w:r w:rsidRPr="00EE6938">
              <w:rPr>
                <w:sz w:val="28"/>
                <w:szCs w:val="28"/>
              </w:rPr>
              <w:t>.</w:t>
            </w:r>
          </w:p>
        </w:tc>
      </w:tr>
      <w:tr w:rsidR="00307E94" w:rsidRPr="00EE6938" w14:paraId="5100B998" w14:textId="77777777" w:rsidTr="00431EFC">
        <w:tc>
          <w:tcPr>
            <w:tcW w:w="10031" w:type="dxa"/>
            <w:gridSpan w:val="7"/>
            <w:tcBorders>
              <w:left w:val="nil"/>
              <w:bottom w:val="nil"/>
              <w:right w:val="nil"/>
            </w:tcBorders>
          </w:tcPr>
          <w:p w14:paraId="4C82CD09" w14:textId="77777777" w:rsidR="00307E94" w:rsidRPr="00EE6938" w:rsidRDefault="00307E94" w:rsidP="00185A11">
            <w:pPr>
              <w:jc w:val="center"/>
              <w:rPr>
                <w:sz w:val="28"/>
                <w:szCs w:val="28"/>
              </w:rPr>
            </w:pPr>
            <w:r w:rsidRPr="00EE6938">
              <w:t>(указывается основание предоставления земельного участка без торгов из числа, пре</w:t>
            </w:r>
            <w:r>
              <w:t>дусмотренных п. 2 ст. 39.10</w:t>
            </w:r>
            <w:r w:rsidRPr="00EE6938">
              <w:t xml:space="preserve"> Земельного кодекса РФ)</w:t>
            </w:r>
          </w:p>
        </w:tc>
      </w:tr>
    </w:tbl>
    <w:p w14:paraId="23DCE891" w14:textId="77777777" w:rsidR="00C93814" w:rsidRPr="00DC5D79" w:rsidRDefault="00C93814" w:rsidP="00C93814">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C93814" w:rsidRPr="00DC5D79" w14:paraId="61B783FA" w14:textId="77777777" w:rsidTr="003A50F7">
        <w:tc>
          <w:tcPr>
            <w:tcW w:w="846" w:type="dxa"/>
            <w:tcBorders>
              <w:right w:val="single" w:sz="4" w:space="0" w:color="auto"/>
            </w:tcBorders>
            <w:shd w:val="pct10" w:color="auto" w:fill="auto"/>
          </w:tcPr>
          <w:p w14:paraId="6CD2CF2D" w14:textId="77777777"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14:paraId="6E62DCA4" w14:textId="77777777" w:rsidR="00C93814" w:rsidRPr="00DC5D79" w:rsidRDefault="00C93814" w:rsidP="003A50F7">
            <w:pPr>
              <w:ind w:left="459"/>
              <w:jc w:val="both"/>
              <w:rPr>
                <w:sz w:val="28"/>
                <w:szCs w:val="28"/>
              </w:rPr>
            </w:pPr>
            <w:r w:rsidRPr="00DC5D79">
              <w:rPr>
                <w:sz w:val="28"/>
                <w:szCs w:val="28"/>
              </w:rPr>
              <w:t>непосредственно при личном обращении;</w:t>
            </w:r>
          </w:p>
        </w:tc>
      </w:tr>
      <w:tr w:rsidR="00C93814" w:rsidRPr="00DC5D79" w14:paraId="7366EFC0" w14:textId="77777777" w:rsidTr="003A50F7">
        <w:tc>
          <w:tcPr>
            <w:tcW w:w="846" w:type="dxa"/>
            <w:tcBorders>
              <w:right w:val="single" w:sz="4" w:space="0" w:color="auto"/>
            </w:tcBorders>
            <w:shd w:val="pct10" w:color="auto" w:fill="auto"/>
          </w:tcPr>
          <w:p w14:paraId="584EE629" w14:textId="77777777"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14:paraId="65E092A7" w14:textId="77777777" w:rsidR="00C93814" w:rsidRPr="00DC5D79" w:rsidRDefault="00C93814"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14:paraId="4F0885D8" w14:textId="77777777" w:rsidR="009B3D91" w:rsidRDefault="009B3D91" w:rsidP="009B3D91">
      <w:pPr>
        <w:tabs>
          <w:tab w:val="left" w:pos="6096"/>
        </w:tabs>
        <w:ind w:firstLine="851"/>
        <w:jc w:val="both"/>
        <w:rPr>
          <w:sz w:val="28"/>
          <w:szCs w:val="28"/>
        </w:rPr>
      </w:pPr>
      <w:r w:rsidRPr="002A51F5">
        <w:rPr>
          <w:sz w:val="28"/>
          <w:szCs w:val="28"/>
        </w:rPr>
        <w:t>Приложение:</w:t>
      </w:r>
    </w:p>
    <w:p w14:paraId="15039B4B" w14:textId="77777777" w:rsidR="009B3D91" w:rsidRPr="00E06C94" w:rsidRDefault="009B3D91" w:rsidP="009B3D91">
      <w:pPr>
        <w:tabs>
          <w:tab w:val="left" w:pos="6096"/>
        </w:tabs>
        <w:ind w:firstLine="851"/>
        <w:jc w:val="both"/>
        <w:rPr>
          <w:sz w:val="28"/>
          <w:szCs w:val="28"/>
          <w:vertAlign w:val="superscript"/>
        </w:rPr>
      </w:pPr>
    </w:p>
    <w:p w14:paraId="46694E55" w14:textId="77777777" w:rsidR="00EF2BFD" w:rsidRDefault="009B3D91" w:rsidP="009B3D91">
      <w:pPr>
        <w:pStyle w:val="aa"/>
        <w:tabs>
          <w:tab w:val="left" w:pos="708"/>
        </w:tabs>
        <w:spacing w:line="240" w:lineRule="auto"/>
        <w:ind w:right="0" w:firstLine="851"/>
        <w:jc w:val="both"/>
        <w:rPr>
          <w:sz w:val="24"/>
          <w:szCs w:val="28"/>
        </w:rPr>
      </w:pPr>
      <w:r w:rsidRPr="00F77DC8">
        <w:rPr>
          <w:sz w:val="24"/>
          <w:szCs w:val="28"/>
        </w:rPr>
        <w:t xml:space="preserve">Даю согласие </w:t>
      </w:r>
      <w:r w:rsidR="00EF2BFD">
        <w:rPr>
          <w:sz w:val="24"/>
          <w:szCs w:val="28"/>
        </w:rPr>
        <w:t xml:space="preserve">______________________________________________________________ </w:t>
      </w:r>
    </w:p>
    <w:p w14:paraId="50EEF4A9" w14:textId="77777777" w:rsidR="00EF2BFD" w:rsidRPr="00EF2BFD" w:rsidRDefault="00EF2BFD" w:rsidP="00EF2BFD">
      <w:pPr>
        <w:pStyle w:val="aa"/>
        <w:tabs>
          <w:tab w:val="left" w:pos="708"/>
        </w:tabs>
        <w:spacing w:line="240" w:lineRule="auto"/>
        <w:ind w:right="0"/>
        <w:jc w:val="center"/>
        <w:rPr>
          <w:sz w:val="24"/>
          <w:szCs w:val="28"/>
          <w:vertAlign w:val="superscript"/>
        </w:rPr>
      </w:pPr>
      <w:r>
        <w:rPr>
          <w:sz w:val="24"/>
          <w:szCs w:val="28"/>
          <w:vertAlign w:val="superscript"/>
        </w:rPr>
        <w:t xml:space="preserve">                                                  (наименование ОМСУ)</w:t>
      </w:r>
    </w:p>
    <w:p w14:paraId="7A2CD2CE" w14:textId="77777777" w:rsidR="009B3D91" w:rsidRPr="00E06C94" w:rsidRDefault="009B3D91" w:rsidP="00EF2BFD">
      <w:pPr>
        <w:pStyle w:val="aa"/>
        <w:tabs>
          <w:tab w:val="left" w:pos="708"/>
        </w:tabs>
        <w:spacing w:line="240" w:lineRule="auto"/>
        <w:ind w:right="0"/>
        <w:jc w:val="both"/>
        <w:rPr>
          <w:sz w:val="24"/>
          <w:szCs w:val="28"/>
          <w:vertAlign w:val="superscript"/>
        </w:rPr>
      </w:pPr>
      <w:r w:rsidRPr="00F77DC8">
        <w:rPr>
          <w:sz w:val="24"/>
          <w:szCs w:val="28"/>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14:paraId="24A019C1" w14:textId="77777777" w:rsidR="009B3D91" w:rsidRPr="00F77DC8" w:rsidRDefault="009B3D91" w:rsidP="009B3D91">
      <w:pPr>
        <w:pStyle w:val="aa"/>
        <w:tabs>
          <w:tab w:val="left" w:pos="708"/>
        </w:tabs>
        <w:spacing w:line="240" w:lineRule="auto"/>
        <w:ind w:right="0" w:firstLine="851"/>
        <w:jc w:val="both"/>
        <w:rPr>
          <w:sz w:val="24"/>
          <w:szCs w:val="28"/>
        </w:rPr>
      </w:pPr>
      <w:r w:rsidRPr="00F77DC8">
        <w:rPr>
          <w:sz w:val="24"/>
          <w:szCs w:val="28"/>
        </w:rPr>
        <w:lastRenderedPageBreak/>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2D08D0C3" w14:textId="77777777" w:rsidR="009B3D91" w:rsidRDefault="009B3D91" w:rsidP="009B3D91">
      <w:pPr>
        <w:tabs>
          <w:tab w:val="left" w:pos="6096"/>
        </w:tabs>
        <w:ind w:left="3686"/>
        <w:jc w:val="both"/>
        <w:rPr>
          <w:sz w:val="24"/>
          <w:szCs w:val="24"/>
        </w:rPr>
      </w:pPr>
    </w:p>
    <w:p w14:paraId="463DA5E7" w14:textId="77777777" w:rsidR="009B3D91" w:rsidRDefault="009B3D91" w:rsidP="009B3D91">
      <w:pPr>
        <w:tabs>
          <w:tab w:val="left" w:pos="6096"/>
        </w:tabs>
        <w:ind w:left="3686"/>
        <w:jc w:val="both"/>
        <w:rPr>
          <w:sz w:val="24"/>
          <w:szCs w:val="24"/>
        </w:rPr>
      </w:pPr>
    </w:p>
    <w:p w14:paraId="46125952" w14:textId="77777777" w:rsidR="009B3D91" w:rsidRDefault="009B3D91" w:rsidP="009B3D91">
      <w:pPr>
        <w:tabs>
          <w:tab w:val="left" w:pos="6096"/>
        </w:tabs>
        <w:ind w:left="3686"/>
        <w:jc w:val="both"/>
        <w:rPr>
          <w:sz w:val="24"/>
          <w:szCs w:val="24"/>
        </w:rPr>
      </w:pPr>
    </w:p>
    <w:tbl>
      <w:tblPr>
        <w:tblStyle w:val="af0"/>
        <w:tblW w:w="0" w:type="auto"/>
        <w:tblLook w:val="04A0" w:firstRow="1" w:lastRow="0" w:firstColumn="1" w:lastColumn="0" w:noHBand="0" w:noVBand="1"/>
      </w:tblPr>
      <w:tblGrid>
        <w:gridCol w:w="2125"/>
        <w:gridCol w:w="279"/>
        <w:gridCol w:w="3898"/>
        <w:gridCol w:w="279"/>
        <w:gridCol w:w="3340"/>
      </w:tblGrid>
      <w:tr w:rsidR="009B3D91" w:rsidRPr="00CF1B19" w14:paraId="72D4435F" w14:textId="77777777" w:rsidTr="007366B0">
        <w:tc>
          <w:tcPr>
            <w:tcW w:w="2125" w:type="dxa"/>
            <w:tcBorders>
              <w:top w:val="nil"/>
              <w:left w:val="nil"/>
              <w:bottom w:val="single" w:sz="4" w:space="0" w:color="auto"/>
              <w:right w:val="nil"/>
            </w:tcBorders>
          </w:tcPr>
          <w:p w14:paraId="48F986CA" w14:textId="77777777"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27B4D1B8" w14:textId="77777777"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14:paraId="5EDE4D9E" w14:textId="77777777"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11549512" w14:textId="77777777"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14:paraId="74E791E0" w14:textId="77777777"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14:paraId="4524DFA4" w14:textId="77777777" w:rsidTr="007366B0">
        <w:tc>
          <w:tcPr>
            <w:tcW w:w="2125" w:type="dxa"/>
            <w:tcBorders>
              <w:top w:val="single" w:sz="4" w:space="0" w:color="auto"/>
              <w:left w:val="nil"/>
              <w:bottom w:val="nil"/>
              <w:right w:val="nil"/>
            </w:tcBorders>
          </w:tcPr>
          <w:p w14:paraId="54297D3C" w14:textId="77777777"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14:paraId="56B64C06" w14:textId="77777777"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14:paraId="2A8F6B3B" w14:textId="77777777"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5B11833C" w14:textId="77777777"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14:paraId="49E4759B" w14:textId="77777777"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14:paraId="5C8088DC" w14:textId="77777777"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14:paraId="4A0F39B0" w14:textId="77777777"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14:paraId="6A066434" w14:textId="77777777" w:rsidTr="007366B0">
        <w:tc>
          <w:tcPr>
            <w:tcW w:w="9921" w:type="dxa"/>
            <w:gridSpan w:val="5"/>
            <w:tcBorders>
              <w:top w:val="nil"/>
              <w:left w:val="nil"/>
              <w:bottom w:val="nil"/>
              <w:right w:val="nil"/>
            </w:tcBorders>
          </w:tcPr>
          <w:p w14:paraId="32A47417" w14:textId="77777777"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14:paraId="123F1488" w14:textId="77777777" w:rsidR="009B3D91" w:rsidRDefault="009B3D91" w:rsidP="009B3D91">
      <w:pPr>
        <w:tabs>
          <w:tab w:val="left" w:pos="6096"/>
        </w:tabs>
        <w:jc w:val="both"/>
        <w:rPr>
          <w:sz w:val="24"/>
          <w:szCs w:val="24"/>
        </w:rPr>
      </w:pPr>
    </w:p>
    <w:tbl>
      <w:tblPr>
        <w:tblStyle w:val="af0"/>
        <w:tblpPr w:leftFromText="180" w:rightFromText="180" w:vertAnchor="text" w:tblpY="68"/>
        <w:tblW w:w="9923" w:type="dxa"/>
        <w:tblLook w:val="04A0" w:firstRow="1" w:lastRow="0" w:firstColumn="1" w:lastColumn="0" w:noHBand="0" w:noVBand="1"/>
      </w:tblPr>
      <w:tblGrid>
        <w:gridCol w:w="4591"/>
        <w:gridCol w:w="2281"/>
        <w:gridCol w:w="294"/>
        <w:gridCol w:w="2757"/>
      </w:tblGrid>
      <w:tr w:rsidR="007366B0" w:rsidRPr="00CF1B19" w14:paraId="769E8490" w14:textId="77777777" w:rsidTr="007366B0">
        <w:tc>
          <w:tcPr>
            <w:tcW w:w="4595" w:type="dxa"/>
            <w:tcBorders>
              <w:top w:val="nil"/>
              <w:left w:val="nil"/>
              <w:bottom w:val="nil"/>
              <w:right w:val="nil"/>
            </w:tcBorders>
          </w:tcPr>
          <w:p w14:paraId="19035FA1" w14:textId="77777777"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14:paraId="31785C23" w14:textId="77777777"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14:paraId="71736A7A" w14:textId="77777777" w:rsidR="007366B0" w:rsidRPr="007366B0" w:rsidRDefault="007366B0" w:rsidP="003A50F7">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14:paraId="73C8BA43" w14:textId="77777777"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14:paraId="3CA397F2" w14:textId="77777777" w:rsidTr="007366B0">
        <w:tc>
          <w:tcPr>
            <w:tcW w:w="9923" w:type="dxa"/>
            <w:gridSpan w:val="4"/>
            <w:tcBorders>
              <w:top w:val="nil"/>
              <w:left w:val="nil"/>
              <w:bottom w:val="nil"/>
              <w:right w:val="nil"/>
            </w:tcBorders>
          </w:tcPr>
          <w:p w14:paraId="3A507BA1" w14:textId="77777777"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6B08EB30" w14:textId="77777777" w:rsidR="009B3D91" w:rsidRDefault="009B3D91" w:rsidP="009B3D91">
      <w:pPr>
        <w:tabs>
          <w:tab w:val="left" w:pos="6096"/>
        </w:tabs>
        <w:jc w:val="both"/>
        <w:rPr>
          <w:sz w:val="24"/>
          <w:szCs w:val="24"/>
        </w:rPr>
      </w:pPr>
    </w:p>
    <w:p w14:paraId="50338D31" w14:textId="77777777" w:rsidR="00A0588F" w:rsidRDefault="00A0588F" w:rsidP="00A0588F">
      <w:pPr>
        <w:ind w:left="4678"/>
        <w:jc w:val="right"/>
        <w:rPr>
          <w:sz w:val="28"/>
          <w:szCs w:val="28"/>
        </w:rPr>
      </w:pPr>
    </w:p>
    <w:p w14:paraId="64BC7B46" w14:textId="77777777" w:rsidR="003B2AE1" w:rsidRDefault="003B2AE1" w:rsidP="00A0588F">
      <w:pPr>
        <w:ind w:left="3402"/>
        <w:jc w:val="both"/>
        <w:rPr>
          <w:sz w:val="24"/>
          <w:szCs w:val="24"/>
        </w:rPr>
      </w:pPr>
    </w:p>
    <w:p w14:paraId="2DD20A8B" w14:textId="77777777" w:rsidR="003B2AE1" w:rsidRDefault="003B2AE1" w:rsidP="00A0588F">
      <w:pPr>
        <w:ind w:left="3402"/>
        <w:jc w:val="both"/>
        <w:rPr>
          <w:sz w:val="24"/>
          <w:szCs w:val="24"/>
        </w:rPr>
      </w:pPr>
    </w:p>
    <w:p w14:paraId="6DEB2F5D" w14:textId="77777777" w:rsidR="003B2AE1" w:rsidRDefault="003B2AE1" w:rsidP="00A0588F">
      <w:pPr>
        <w:ind w:left="3402"/>
        <w:jc w:val="both"/>
        <w:rPr>
          <w:sz w:val="24"/>
          <w:szCs w:val="24"/>
        </w:rPr>
      </w:pPr>
    </w:p>
    <w:p w14:paraId="7284FDD1" w14:textId="77777777" w:rsidR="003B2AE1" w:rsidRDefault="003B2AE1" w:rsidP="00A0588F">
      <w:pPr>
        <w:ind w:left="3402"/>
        <w:jc w:val="both"/>
        <w:rPr>
          <w:sz w:val="24"/>
          <w:szCs w:val="24"/>
        </w:rPr>
      </w:pPr>
    </w:p>
    <w:p w14:paraId="730A1EA7" w14:textId="77777777" w:rsidR="003B2AE1" w:rsidRDefault="003B2AE1" w:rsidP="00A0588F">
      <w:pPr>
        <w:ind w:left="3402"/>
        <w:jc w:val="both"/>
        <w:rPr>
          <w:sz w:val="24"/>
          <w:szCs w:val="24"/>
        </w:rPr>
      </w:pPr>
    </w:p>
    <w:p w14:paraId="6646E3E0" w14:textId="77777777" w:rsidR="003B2AE1" w:rsidRDefault="003B2AE1" w:rsidP="00A0588F">
      <w:pPr>
        <w:ind w:left="3402"/>
        <w:jc w:val="both"/>
        <w:rPr>
          <w:sz w:val="24"/>
          <w:szCs w:val="24"/>
        </w:rPr>
      </w:pPr>
    </w:p>
    <w:p w14:paraId="48A10847" w14:textId="77777777" w:rsidR="003B2AE1" w:rsidRDefault="003B2AE1" w:rsidP="00A0588F">
      <w:pPr>
        <w:ind w:left="3402"/>
        <w:jc w:val="both"/>
        <w:rPr>
          <w:sz w:val="24"/>
          <w:szCs w:val="24"/>
        </w:rPr>
      </w:pPr>
    </w:p>
    <w:p w14:paraId="64C767F4" w14:textId="77777777" w:rsidR="003B2AE1" w:rsidRDefault="003B2AE1" w:rsidP="00A0588F">
      <w:pPr>
        <w:ind w:left="3402"/>
        <w:jc w:val="both"/>
        <w:rPr>
          <w:sz w:val="24"/>
          <w:szCs w:val="24"/>
        </w:rPr>
      </w:pPr>
    </w:p>
    <w:p w14:paraId="50EBE583" w14:textId="77777777" w:rsidR="003B2AE1" w:rsidRDefault="003B2AE1" w:rsidP="00A0588F">
      <w:pPr>
        <w:ind w:left="3402"/>
        <w:jc w:val="both"/>
        <w:rPr>
          <w:sz w:val="24"/>
          <w:szCs w:val="24"/>
        </w:rPr>
      </w:pPr>
    </w:p>
    <w:p w14:paraId="04D0C5AF" w14:textId="77777777" w:rsidR="003B2AE1" w:rsidRDefault="003B2AE1" w:rsidP="00A0588F">
      <w:pPr>
        <w:ind w:left="3402"/>
        <w:jc w:val="both"/>
        <w:rPr>
          <w:sz w:val="24"/>
          <w:szCs w:val="24"/>
        </w:rPr>
      </w:pPr>
    </w:p>
    <w:p w14:paraId="583C7E0C" w14:textId="77777777" w:rsidR="003B2AE1" w:rsidRDefault="003B2AE1" w:rsidP="00A0588F">
      <w:pPr>
        <w:ind w:left="3402"/>
        <w:jc w:val="both"/>
        <w:rPr>
          <w:sz w:val="24"/>
          <w:szCs w:val="24"/>
        </w:rPr>
      </w:pPr>
    </w:p>
    <w:p w14:paraId="23BC8A66" w14:textId="77777777" w:rsidR="003B2AE1" w:rsidRDefault="003B2AE1" w:rsidP="00A0588F">
      <w:pPr>
        <w:ind w:left="3402"/>
        <w:jc w:val="both"/>
        <w:rPr>
          <w:sz w:val="24"/>
          <w:szCs w:val="24"/>
        </w:rPr>
      </w:pPr>
    </w:p>
    <w:p w14:paraId="13161E15" w14:textId="77777777" w:rsidR="003B2AE1" w:rsidRDefault="003B2AE1" w:rsidP="00A0588F">
      <w:pPr>
        <w:ind w:left="3402"/>
        <w:jc w:val="both"/>
        <w:rPr>
          <w:sz w:val="24"/>
          <w:szCs w:val="24"/>
        </w:rPr>
      </w:pPr>
    </w:p>
    <w:p w14:paraId="528CD9DA" w14:textId="77777777" w:rsidR="003B2AE1" w:rsidRDefault="003B2AE1" w:rsidP="00A0588F">
      <w:pPr>
        <w:ind w:left="3402"/>
        <w:jc w:val="both"/>
        <w:rPr>
          <w:sz w:val="24"/>
          <w:szCs w:val="24"/>
        </w:rPr>
      </w:pPr>
    </w:p>
    <w:p w14:paraId="008E7251" w14:textId="77777777" w:rsidR="003B2AE1" w:rsidRDefault="003B2AE1" w:rsidP="00A0588F">
      <w:pPr>
        <w:ind w:left="3402"/>
        <w:jc w:val="both"/>
        <w:rPr>
          <w:sz w:val="24"/>
          <w:szCs w:val="24"/>
        </w:rPr>
      </w:pPr>
    </w:p>
    <w:p w14:paraId="73C43309" w14:textId="77777777" w:rsidR="003B2AE1" w:rsidRDefault="003B2AE1" w:rsidP="00A0588F">
      <w:pPr>
        <w:ind w:left="3402"/>
        <w:jc w:val="both"/>
        <w:rPr>
          <w:sz w:val="24"/>
          <w:szCs w:val="24"/>
        </w:rPr>
      </w:pPr>
    </w:p>
    <w:p w14:paraId="48E6E784" w14:textId="77777777" w:rsidR="003B2AE1" w:rsidRDefault="003B2AE1" w:rsidP="00A0588F">
      <w:pPr>
        <w:ind w:left="3402"/>
        <w:jc w:val="both"/>
        <w:rPr>
          <w:sz w:val="24"/>
          <w:szCs w:val="24"/>
        </w:rPr>
      </w:pPr>
    </w:p>
    <w:p w14:paraId="5D4C9316" w14:textId="77777777" w:rsidR="003B2AE1" w:rsidRDefault="003B2AE1" w:rsidP="00A0588F">
      <w:pPr>
        <w:ind w:left="3402"/>
        <w:jc w:val="both"/>
        <w:rPr>
          <w:sz w:val="24"/>
          <w:szCs w:val="24"/>
        </w:rPr>
      </w:pPr>
    </w:p>
    <w:p w14:paraId="5DB38E8E" w14:textId="77777777" w:rsidR="003B2AE1" w:rsidRDefault="003B2AE1" w:rsidP="00A0588F">
      <w:pPr>
        <w:ind w:left="3402"/>
        <w:jc w:val="both"/>
        <w:rPr>
          <w:sz w:val="24"/>
          <w:szCs w:val="24"/>
        </w:rPr>
      </w:pPr>
    </w:p>
    <w:p w14:paraId="4C70B613" w14:textId="77777777" w:rsidR="003B2AE1" w:rsidRDefault="003B2AE1" w:rsidP="00A0588F">
      <w:pPr>
        <w:ind w:left="3402"/>
        <w:jc w:val="both"/>
        <w:rPr>
          <w:sz w:val="24"/>
          <w:szCs w:val="24"/>
        </w:rPr>
      </w:pPr>
    </w:p>
    <w:p w14:paraId="1B05E49A" w14:textId="77777777" w:rsidR="003B2AE1" w:rsidRDefault="003B2AE1" w:rsidP="00A0588F">
      <w:pPr>
        <w:ind w:left="3402"/>
        <w:jc w:val="both"/>
        <w:rPr>
          <w:sz w:val="24"/>
          <w:szCs w:val="24"/>
        </w:rPr>
      </w:pPr>
    </w:p>
    <w:p w14:paraId="4C1F986C" w14:textId="77777777" w:rsidR="003B2AE1" w:rsidRDefault="003B2AE1" w:rsidP="00A0588F">
      <w:pPr>
        <w:ind w:left="3402"/>
        <w:jc w:val="both"/>
        <w:rPr>
          <w:sz w:val="24"/>
          <w:szCs w:val="24"/>
        </w:rPr>
      </w:pPr>
    </w:p>
    <w:p w14:paraId="73275514" w14:textId="77777777" w:rsidR="003B2AE1" w:rsidRDefault="003B2AE1" w:rsidP="00A0588F">
      <w:pPr>
        <w:ind w:left="3402"/>
        <w:jc w:val="both"/>
        <w:rPr>
          <w:sz w:val="24"/>
          <w:szCs w:val="24"/>
        </w:rPr>
      </w:pPr>
    </w:p>
    <w:p w14:paraId="46F7C50B" w14:textId="77777777" w:rsidR="003B2AE1" w:rsidRDefault="003B2AE1" w:rsidP="00A0588F">
      <w:pPr>
        <w:ind w:left="3402"/>
        <w:jc w:val="both"/>
        <w:rPr>
          <w:sz w:val="24"/>
          <w:szCs w:val="24"/>
        </w:rPr>
      </w:pPr>
    </w:p>
    <w:p w14:paraId="2A4F1CAD" w14:textId="77777777" w:rsidR="003B2AE1" w:rsidRDefault="003B2AE1" w:rsidP="00A0588F">
      <w:pPr>
        <w:ind w:left="3402"/>
        <w:jc w:val="both"/>
        <w:rPr>
          <w:sz w:val="24"/>
          <w:szCs w:val="24"/>
        </w:rPr>
      </w:pPr>
    </w:p>
    <w:p w14:paraId="380BDEFB" w14:textId="77777777" w:rsidR="003B2AE1" w:rsidRDefault="003B2AE1" w:rsidP="00A0588F">
      <w:pPr>
        <w:ind w:left="3402"/>
        <w:jc w:val="both"/>
        <w:rPr>
          <w:sz w:val="24"/>
          <w:szCs w:val="24"/>
        </w:rPr>
      </w:pPr>
    </w:p>
    <w:p w14:paraId="3A761D9F" w14:textId="77777777" w:rsidR="003B2AE1" w:rsidRDefault="003B2AE1" w:rsidP="00A0588F">
      <w:pPr>
        <w:ind w:left="3402"/>
        <w:jc w:val="both"/>
        <w:rPr>
          <w:sz w:val="24"/>
          <w:szCs w:val="24"/>
        </w:rPr>
      </w:pPr>
    </w:p>
    <w:p w14:paraId="605B3FD1" w14:textId="77777777" w:rsidR="003B2AE1" w:rsidRDefault="003B2AE1" w:rsidP="00A0588F">
      <w:pPr>
        <w:ind w:left="3402"/>
        <w:jc w:val="both"/>
        <w:rPr>
          <w:sz w:val="24"/>
          <w:szCs w:val="24"/>
        </w:rPr>
      </w:pPr>
    </w:p>
    <w:p w14:paraId="27AC13B6" w14:textId="77777777" w:rsidR="003B2AE1" w:rsidRDefault="003B2AE1" w:rsidP="00A0588F">
      <w:pPr>
        <w:ind w:left="3402"/>
        <w:jc w:val="both"/>
        <w:rPr>
          <w:sz w:val="24"/>
          <w:szCs w:val="24"/>
        </w:rPr>
      </w:pPr>
    </w:p>
    <w:p w14:paraId="0F7CFE58" w14:textId="77777777" w:rsidR="003B2AE1" w:rsidRDefault="003B2AE1" w:rsidP="00A0588F">
      <w:pPr>
        <w:ind w:left="3402"/>
        <w:jc w:val="both"/>
        <w:rPr>
          <w:sz w:val="24"/>
          <w:szCs w:val="24"/>
        </w:rPr>
      </w:pPr>
    </w:p>
    <w:p w14:paraId="4936258C" w14:textId="77777777" w:rsidR="003B2AE1" w:rsidRDefault="003B2AE1" w:rsidP="00A0588F">
      <w:pPr>
        <w:ind w:left="3402"/>
        <w:jc w:val="both"/>
        <w:rPr>
          <w:sz w:val="24"/>
          <w:szCs w:val="24"/>
        </w:rPr>
      </w:pPr>
    </w:p>
    <w:p w14:paraId="3D4B52D0" w14:textId="77777777" w:rsidR="003B2AE1" w:rsidRDefault="003B2AE1" w:rsidP="00A0588F">
      <w:pPr>
        <w:ind w:left="3402"/>
        <w:jc w:val="both"/>
        <w:rPr>
          <w:sz w:val="24"/>
          <w:szCs w:val="24"/>
        </w:rPr>
      </w:pPr>
    </w:p>
    <w:p w14:paraId="0DB4BF12" w14:textId="77777777" w:rsidR="003B2AE1" w:rsidRDefault="003B2AE1" w:rsidP="00A0588F">
      <w:pPr>
        <w:ind w:left="3402"/>
        <w:jc w:val="both"/>
        <w:rPr>
          <w:sz w:val="24"/>
          <w:szCs w:val="24"/>
        </w:rPr>
      </w:pPr>
    </w:p>
    <w:p w14:paraId="6A12D048" w14:textId="77777777" w:rsidR="003B2AE1" w:rsidRDefault="003B2AE1" w:rsidP="00A0588F">
      <w:pPr>
        <w:ind w:left="3402"/>
        <w:jc w:val="both"/>
        <w:rPr>
          <w:sz w:val="24"/>
          <w:szCs w:val="24"/>
        </w:rPr>
      </w:pPr>
    </w:p>
    <w:p w14:paraId="6ECD4394" w14:textId="77777777" w:rsidR="003B2AE1" w:rsidRDefault="003B2AE1" w:rsidP="00A0588F">
      <w:pPr>
        <w:ind w:left="3402"/>
        <w:jc w:val="both"/>
        <w:rPr>
          <w:sz w:val="24"/>
          <w:szCs w:val="24"/>
        </w:rPr>
      </w:pPr>
    </w:p>
    <w:p w14:paraId="53A67468" w14:textId="77777777" w:rsidR="003B2AE1" w:rsidRDefault="003B2AE1" w:rsidP="00A0588F">
      <w:pPr>
        <w:ind w:left="3402"/>
        <w:jc w:val="both"/>
        <w:rPr>
          <w:sz w:val="24"/>
          <w:szCs w:val="24"/>
        </w:rPr>
      </w:pPr>
    </w:p>
    <w:p w14:paraId="33CCAC7F" w14:textId="77777777" w:rsidR="003B2AE1" w:rsidRDefault="003B2AE1" w:rsidP="00A0588F">
      <w:pPr>
        <w:ind w:left="3402"/>
        <w:jc w:val="both"/>
        <w:rPr>
          <w:sz w:val="24"/>
          <w:szCs w:val="24"/>
        </w:rPr>
      </w:pPr>
    </w:p>
    <w:p w14:paraId="4E02617F" w14:textId="77777777" w:rsidR="00A0588F" w:rsidRDefault="00A0588F" w:rsidP="00A0588F">
      <w:pPr>
        <w:ind w:left="3402"/>
        <w:jc w:val="both"/>
        <w:rPr>
          <w:sz w:val="24"/>
          <w:szCs w:val="24"/>
        </w:rPr>
      </w:pPr>
      <w:r>
        <w:rPr>
          <w:sz w:val="24"/>
          <w:szCs w:val="24"/>
        </w:rPr>
        <w:lastRenderedPageBreak/>
        <w:t>Приложение 3</w:t>
      </w:r>
      <w:r w:rsidRPr="00E61AAE">
        <w:rPr>
          <w:sz w:val="24"/>
          <w:szCs w:val="24"/>
        </w:rPr>
        <w:t xml:space="preserve"> к административному регламент</w:t>
      </w:r>
      <w:r w:rsidR="00EF2BFD">
        <w:rPr>
          <w:sz w:val="24"/>
          <w:szCs w:val="24"/>
        </w:rPr>
        <w:t>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w:t>
      </w:r>
      <w:r w:rsidR="00A85843">
        <w:rPr>
          <w:sz w:val="24"/>
          <w:szCs w:val="24"/>
        </w:rPr>
        <w:t>твенная собственность на который не разграничена, и земельного</w:t>
      </w:r>
      <w:r w:rsidR="00516080" w:rsidRPr="00516080">
        <w:rPr>
          <w:sz w:val="24"/>
          <w:szCs w:val="24"/>
        </w:rPr>
        <w:t xml:space="preserve"> у</w:t>
      </w:r>
      <w:r w:rsidR="00A85843">
        <w:rPr>
          <w:sz w:val="24"/>
          <w:szCs w:val="24"/>
        </w:rPr>
        <w:t>частка, находящегося</w:t>
      </w:r>
      <w:r w:rsidR="00EF2BFD">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14:paraId="4C632B6A" w14:textId="77777777" w:rsidR="00A0588F" w:rsidRDefault="00A0588F" w:rsidP="00A0588F">
      <w:pPr>
        <w:ind w:left="3402"/>
        <w:jc w:val="both"/>
        <w:rPr>
          <w:sz w:val="24"/>
          <w:szCs w:val="24"/>
        </w:rPr>
      </w:pPr>
    </w:p>
    <w:p w14:paraId="13855907" w14:textId="77777777" w:rsidR="00A0588F" w:rsidRDefault="00A0588F" w:rsidP="00A0588F">
      <w:pPr>
        <w:ind w:left="3402"/>
        <w:jc w:val="both"/>
        <w:rPr>
          <w:sz w:val="24"/>
          <w:szCs w:val="24"/>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9B3D91" w14:paraId="7742D633" w14:textId="77777777" w:rsidTr="003A50F7">
        <w:tc>
          <w:tcPr>
            <w:tcW w:w="5387" w:type="dxa"/>
          </w:tcPr>
          <w:p w14:paraId="7DB51B02" w14:textId="77777777" w:rsidR="009B3D91" w:rsidRPr="00E61AAE" w:rsidRDefault="00EF2BFD" w:rsidP="003A50F7">
            <w:pPr>
              <w:ind w:left="34"/>
              <w:jc w:val="both"/>
              <w:rPr>
                <w:sz w:val="28"/>
                <w:szCs w:val="28"/>
              </w:rPr>
            </w:pPr>
            <w:r>
              <w:rPr>
                <w:sz w:val="28"/>
                <w:szCs w:val="28"/>
              </w:rPr>
              <w:t>Руководителю ОМСУ</w:t>
            </w:r>
          </w:p>
          <w:p w14:paraId="27DA2825" w14:textId="77777777" w:rsidR="009B3D91" w:rsidRPr="007C3D52" w:rsidRDefault="009B3D91" w:rsidP="003A50F7">
            <w:pPr>
              <w:pStyle w:val="af2"/>
              <w:shd w:val="clear" w:color="auto" w:fill="auto"/>
              <w:tabs>
                <w:tab w:val="left" w:leader="underscore" w:pos="5266"/>
              </w:tabs>
              <w:spacing w:before="0" w:line="240" w:lineRule="auto"/>
              <w:contextualSpacing/>
              <w:rPr>
                <w:noProof/>
                <w:sz w:val="24"/>
                <w:szCs w:val="24"/>
              </w:rPr>
            </w:pPr>
          </w:p>
        </w:tc>
      </w:tr>
      <w:tr w:rsidR="009B3D91" w14:paraId="6E695F4B" w14:textId="77777777" w:rsidTr="003A50F7">
        <w:tc>
          <w:tcPr>
            <w:tcW w:w="5387" w:type="dxa"/>
          </w:tcPr>
          <w:p w14:paraId="5A205CA9" w14:textId="77777777" w:rsidR="009B3D91" w:rsidRDefault="009B3D91" w:rsidP="003A50F7">
            <w:pPr>
              <w:tabs>
                <w:tab w:val="left" w:leader="underscore" w:pos="5266"/>
              </w:tabs>
              <w:contextualSpacing/>
              <w:jc w:val="center"/>
            </w:pPr>
            <w:r>
              <w:t>фамилия, инициалы</w:t>
            </w:r>
          </w:p>
          <w:p w14:paraId="268F9C3C" w14:textId="77777777" w:rsidR="009B3D91" w:rsidRPr="007C3D52" w:rsidRDefault="009B3D91" w:rsidP="003A50F7">
            <w:pPr>
              <w:tabs>
                <w:tab w:val="left" w:leader="underscore" w:pos="5266"/>
              </w:tabs>
              <w:contextualSpacing/>
              <w:jc w:val="center"/>
              <w:rPr>
                <w:noProof/>
                <w:sz w:val="24"/>
                <w:szCs w:val="24"/>
              </w:rPr>
            </w:pPr>
          </w:p>
        </w:tc>
      </w:tr>
      <w:tr w:rsidR="009B3D91" w14:paraId="50DC1350" w14:textId="77777777" w:rsidTr="003A50F7">
        <w:tc>
          <w:tcPr>
            <w:tcW w:w="5387" w:type="dxa"/>
          </w:tcPr>
          <w:p w14:paraId="5B79B49C" w14:textId="77777777" w:rsidR="009B3D91" w:rsidRDefault="009B3D91" w:rsidP="003A50F7">
            <w:pPr>
              <w:tabs>
                <w:tab w:val="left" w:leader="underscore" w:pos="5266"/>
              </w:tabs>
              <w:contextualSpacing/>
              <w:jc w:val="center"/>
            </w:pPr>
            <w:r>
              <w:t>наименование</w:t>
            </w:r>
          </w:p>
          <w:p w14:paraId="6712A1F5" w14:textId="77777777" w:rsidR="009B3D91" w:rsidRPr="007C3D52" w:rsidRDefault="009B3D91" w:rsidP="003A50F7">
            <w:pPr>
              <w:tabs>
                <w:tab w:val="left" w:leader="underscore" w:pos="5266"/>
              </w:tabs>
              <w:contextualSpacing/>
              <w:jc w:val="center"/>
              <w:rPr>
                <w:noProof/>
                <w:sz w:val="24"/>
                <w:szCs w:val="24"/>
              </w:rPr>
            </w:pPr>
          </w:p>
        </w:tc>
      </w:tr>
      <w:tr w:rsidR="009B3D91" w14:paraId="4710157C" w14:textId="77777777" w:rsidTr="003A50F7">
        <w:tc>
          <w:tcPr>
            <w:tcW w:w="5387" w:type="dxa"/>
          </w:tcPr>
          <w:p w14:paraId="25DDBFB4" w14:textId="77777777" w:rsidR="009B3D91" w:rsidRPr="007C3D52" w:rsidRDefault="009B3D91" w:rsidP="003A50F7">
            <w:pPr>
              <w:tabs>
                <w:tab w:val="left" w:leader="underscore" w:pos="5266"/>
              </w:tabs>
              <w:contextualSpacing/>
              <w:jc w:val="center"/>
              <w:rPr>
                <w:sz w:val="24"/>
                <w:szCs w:val="24"/>
              </w:rPr>
            </w:pPr>
          </w:p>
        </w:tc>
      </w:tr>
      <w:tr w:rsidR="009B3D91" w14:paraId="39387A25" w14:textId="77777777" w:rsidTr="003A50F7">
        <w:tc>
          <w:tcPr>
            <w:tcW w:w="5387" w:type="dxa"/>
          </w:tcPr>
          <w:p w14:paraId="4F151F9F" w14:textId="77777777" w:rsidR="009B3D91" w:rsidRDefault="009B3D91" w:rsidP="003A50F7">
            <w:pPr>
              <w:jc w:val="center"/>
            </w:pPr>
            <w:r>
              <w:t>место нахождения</w:t>
            </w:r>
          </w:p>
          <w:p w14:paraId="786AEDFA" w14:textId="77777777" w:rsidR="009B3D91" w:rsidRDefault="009B3D91" w:rsidP="003A50F7">
            <w:pPr>
              <w:tabs>
                <w:tab w:val="left" w:leader="underscore" w:pos="5266"/>
              </w:tabs>
              <w:contextualSpacing/>
              <w:jc w:val="both"/>
              <w:rPr>
                <w:noProof/>
              </w:rPr>
            </w:pPr>
          </w:p>
        </w:tc>
      </w:tr>
      <w:tr w:rsidR="009B3D91" w14:paraId="4CF9AA66" w14:textId="77777777" w:rsidTr="003A50F7">
        <w:tc>
          <w:tcPr>
            <w:tcW w:w="5387" w:type="dxa"/>
          </w:tcPr>
          <w:p w14:paraId="46B2ADB1" w14:textId="77777777" w:rsidR="009B3D91" w:rsidRDefault="009B3D91" w:rsidP="003A50F7">
            <w:pPr>
              <w:contextualSpacing/>
              <w:jc w:val="center"/>
            </w:pPr>
            <w:r>
              <w:t>государственный регистрационный номер записи о государственной регистрации в ЕГРЮЛ</w:t>
            </w:r>
          </w:p>
          <w:p w14:paraId="4FBE2762" w14:textId="77777777" w:rsidR="009B3D91" w:rsidRDefault="009B3D91" w:rsidP="003A50F7">
            <w:pPr>
              <w:tabs>
                <w:tab w:val="left" w:leader="underscore" w:pos="5266"/>
              </w:tabs>
              <w:contextualSpacing/>
              <w:jc w:val="both"/>
              <w:rPr>
                <w:noProof/>
              </w:rPr>
            </w:pPr>
          </w:p>
        </w:tc>
      </w:tr>
      <w:tr w:rsidR="009B3D91" w14:paraId="37370EA3" w14:textId="77777777" w:rsidTr="003A50F7">
        <w:tc>
          <w:tcPr>
            <w:tcW w:w="5387" w:type="dxa"/>
          </w:tcPr>
          <w:p w14:paraId="210AF60E" w14:textId="77777777" w:rsidR="009B3D91" w:rsidRDefault="009B3D91" w:rsidP="003A50F7">
            <w:pPr>
              <w:contextualSpacing/>
              <w:jc w:val="center"/>
            </w:pPr>
            <w:r>
              <w:t>идентификационный номер налогоплательщика</w:t>
            </w:r>
          </w:p>
          <w:p w14:paraId="3C8E3940" w14:textId="77777777" w:rsidR="009B3D91" w:rsidRDefault="009B3D91" w:rsidP="003A50F7">
            <w:pPr>
              <w:contextualSpacing/>
              <w:jc w:val="center"/>
            </w:pPr>
          </w:p>
        </w:tc>
      </w:tr>
      <w:tr w:rsidR="009B3D91" w14:paraId="70A9E295" w14:textId="77777777" w:rsidTr="003A50F7">
        <w:trPr>
          <w:trHeight w:val="233"/>
        </w:trPr>
        <w:tc>
          <w:tcPr>
            <w:tcW w:w="5387" w:type="dxa"/>
          </w:tcPr>
          <w:p w14:paraId="56395A81" w14:textId="77777777" w:rsidR="009B3D91" w:rsidRDefault="009B3D91" w:rsidP="003A50F7">
            <w:pPr>
              <w:jc w:val="center"/>
            </w:pPr>
            <w:r>
              <w:t>почтовый адрес и (или)</w:t>
            </w:r>
            <w:r w:rsidRPr="00BF595F">
              <w:t xml:space="preserve"> адрес электронной почты</w:t>
            </w:r>
          </w:p>
          <w:p w14:paraId="7151F827" w14:textId="77777777" w:rsidR="009B3D91" w:rsidRDefault="009B3D91" w:rsidP="003A50F7">
            <w:pPr>
              <w:tabs>
                <w:tab w:val="left" w:leader="underscore" w:pos="5266"/>
              </w:tabs>
              <w:contextualSpacing/>
              <w:jc w:val="both"/>
              <w:rPr>
                <w:noProof/>
              </w:rPr>
            </w:pPr>
          </w:p>
        </w:tc>
      </w:tr>
      <w:tr w:rsidR="009B3D91" w14:paraId="6F05C9E8" w14:textId="77777777" w:rsidTr="003A50F7">
        <w:trPr>
          <w:trHeight w:val="232"/>
        </w:trPr>
        <w:tc>
          <w:tcPr>
            <w:tcW w:w="5387" w:type="dxa"/>
          </w:tcPr>
          <w:p w14:paraId="4066560E" w14:textId="77777777" w:rsidR="009B3D91" w:rsidRDefault="009B3D91" w:rsidP="003A50F7">
            <w:pPr>
              <w:jc w:val="center"/>
            </w:pPr>
            <w:r w:rsidRPr="00BF595F">
              <w:t xml:space="preserve">номер телефона для </w:t>
            </w:r>
            <w:r>
              <w:t>связи</w:t>
            </w:r>
          </w:p>
          <w:p w14:paraId="31002E87" w14:textId="77777777" w:rsidR="009B3D91" w:rsidRDefault="009B3D91" w:rsidP="003A50F7">
            <w:pPr>
              <w:jc w:val="center"/>
            </w:pPr>
          </w:p>
        </w:tc>
      </w:tr>
    </w:tbl>
    <w:p w14:paraId="4C1FB374" w14:textId="77777777" w:rsidR="00A0588F" w:rsidRDefault="00A0588F" w:rsidP="00A0588F">
      <w:pPr>
        <w:ind w:left="3402"/>
        <w:jc w:val="both"/>
        <w:rPr>
          <w:sz w:val="24"/>
          <w:szCs w:val="24"/>
        </w:rPr>
      </w:pPr>
    </w:p>
    <w:p w14:paraId="773451D0" w14:textId="77777777" w:rsidR="00A0588F" w:rsidRDefault="00A0588F" w:rsidP="00A0588F">
      <w:pPr>
        <w:ind w:left="3402"/>
        <w:jc w:val="both"/>
        <w:rPr>
          <w:sz w:val="24"/>
          <w:szCs w:val="24"/>
        </w:rPr>
      </w:pPr>
    </w:p>
    <w:p w14:paraId="2D338F40" w14:textId="77777777" w:rsidR="00A0588F" w:rsidRDefault="00974610" w:rsidP="009B3D91">
      <w:pPr>
        <w:jc w:val="center"/>
        <w:rPr>
          <w:sz w:val="28"/>
          <w:szCs w:val="24"/>
        </w:rPr>
      </w:pPr>
      <w:r>
        <w:rPr>
          <w:sz w:val="28"/>
          <w:szCs w:val="24"/>
        </w:rPr>
        <w:t>з</w:t>
      </w:r>
      <w:r w:rsidR="009B3D91" w:rsidRPr="009B3D91">
        <w:rPr>
          <w:sz w:val="28"/>
          <w:szCs w:val="24"/>
        </w:rPr>
        <w:t>аявление</w:t>
      </w:r>
      <w:r w:rsidRPr="00974610">
        <w:rPr>
          <w:sz w:val="28"/>
          <w:szCs w:val="24"/>
          <w:vertAlign w:val="superscript"/>
        </w:rPr>
        <w:t>1</w:t>
      </w:r>
    </w:p>
    <w:p w14:paraId="2E0B594D" w14:textId="77777777" w:rsidR="009B3D91" w:rsidRDefault="009B3D91" w:rsidP="009B3D91">
      <w:pPr>
        <w:jc w:val="center"/>
        <w:rPr>
          <w:sz w:val="28"/>
          <w:szCs w:val="24"/>
        </w:rPr>
      </w:pPr>
    </w:p>
    <w:tbl>
      <w:tblPr>
        <w:tblStyle w:val="12"/>
        <w:tblW w:w="0" w:type="auto"/>
        <w:tblLook w:val="04A0" w:firstRow="1" w:lastRow="0" w:firstColumn="1" w:lastColumn="0" w:noHBand="0" w:noVBand="1"/>
      </w:tblPr>
      <w:tblGrid>
        <w:gridCol w:w="1809"/>
        <w:gridCol w:w="1378"/>
        <w:gridCol w:w="2647"/>
        <w:gridCol w:w="262"/>
        <w:gridCol w:w="980"/>
        <w:gridCol w:w="692"/>
        <w:gridCol w:w="2156"/>
      </w:tblGrid>
      <w:tr w:rsidR="00307E94" w:rsidRPr="00307E94" w14:paraId="7E388DAC" w14:textId="77777777" w:rsidTr="00185A11">
        <w:tc>
          <w:tcPr>
            <w:tcW w:w="9924" w:type="dxa"/>
            <w:gridSpan w:val="7"/>
            <w:tcBorders>
              <w:top w:val="nil"/>
              <w:left w:val="nil"/>
              <w:bottom w:val="nil"/>
              <w:right w:val="nil"/>
            </w:tcBorders>
          </w:tcPr>
          <w:p w14:paraId="046DAAA7" w14:textId="77777777" w:rsidR="00307E94" w:rsidRPr="00307E94" w:rsidRDefault="00307E94" w:rsidP="00307E94">
            <w:pPr>
              <w:ind w:firstLine="993"/>
              <w:jc w:val="both"/>
              <w:rPr>
                <w:sz w:val="28"/>
                <w:szCs w:val="28"/>
              </w:rPr>
            </w:pPr>
            <w:r w:rsidRPr="00307E94">
              <w:rPr>
                <w:sz w:val="28"/>
                <w:szCs w:val="28"/>
              </w:rPr>
              <w:t>Прошу  предоставить  (предварительно  согласовать  предоставление)</w:t>
            </w:r>
          </w:p>
        </w:tc>
      </w:tr>
      <w:tr w:rsidR="00307E94" w:rsidRPr="00307E94" w14:paraId="0084DFC6" w14:textId="77777777" w:rsidTr="00185A11">
        <w:tc>
          <w:tcPr>
            <w:tcW w:w="7076" w:type="dxa"/>
            <w:gridSpan w:val="5"/>
            <w:tcBorders>
              <w:top w:val="nil"/>
              <w:left w:val="nil"/>
              <w:bottom w:val="nil"/>
              <w:right w:val="nil"/>
            </w:tcBorders>
          </w:tcPr>
          <w:p w14:paraId="5AA00ADA" w14:textId="77777777" w:rsidR="00307E94" w:rsidRPr="00307E94" w:rsidRDefault="00307E94" w:rsidP="00307E94">
            <w:pPr>
              <w:jc w:val="both"/>
              <w:rPr>
                <w:sz w:val="28"/>
                <w:szCs w:val="28"/>
              </w:rPr>
            </w:pPr>
            <w:r w:rsidRPr="00307E94">
              <w:rPr>
                <w:sz w:val="28"/>
                <w:szCs w:val="28"/>
              </w:rPr>
              <w:t>земельный участок с кадастровым (условным) номером</w:t>
            </w:r>
          </w:p>
        </w:tc>
        <w:tc>
          <w:tcPr>
            <w:tcW w:w="2848" w:type="dxa"/>
            <w:gridSpan w:val="2"/>
            <w:tcBorders>
              <w:top w:val="nil"/>
              <w:left w:val="nil"/>
              <w:right w:val="nil"/>
            </w:tcBorders>
          </w:tcPr>
          <w:p w14:paraId="48CD2157" w14:textId="77777777" w:rsidR="00307E94" w:rsidRPr="00307E94" w:rsidRDefault="00307E94" w:rsidP="00307E94">
            <w:pPr>
              <w:jc w:val="right"/>
              <w:rPr>
                <w:sz w:val="28"/>
                <w:szCs w:val="28"/>
              </w:rPr>
            </w:pPr>
            <w:r w:rsidRPr="00307E94">
              <w:rPr>
                <w:sz w:val="28"/>
                <w:szCs w:val="28"/>
              </w:rPr>
              <w:t>,</w:t>
            </w:r>
          </w:p>
        </w:tc>
      </w:tr>
      <w:tr w:rsidR="00307E94" w:rsidRPr="00307E94" w14:paraId="6065E77F" w14:textId="77777777" w:rsidTr="00185A11">
        <w:tc>
          <w:tcPr>
            <w:tcW w:w="5834" w:type="dxa"/>
            <w:gridSpan w:val="3"/>
            <w:tcBorders>
              <w:top w:val="nil"/>
              <w:left w:val="nil"/>
              <w:bottom w:val="nil"/>
              <w:right w:val="nil"/>
            </w:tcBorders>
          </w:tcPr>
          <w:p w14:paraId="04896841" w14:textId="77777777" w:rsidR="00307E94" w:rsidRPr="00307E94" w:rsidRDefault="00307E94" w:rsidP="00307E94">
            <w:pPr>
              <w:jc w:val="both"/>
              <w:rPr>
                <w:sz w:val="28"/>
                <w:szCs w:val="28"/>
              </w:rPr>
            </w:pPr>
            <w:r w:rsidRPr="00307E94">
              <w:rPr>
                <w:sz w:val="28"/>
                <w:szCs w:val="28"/>
              </w:rPr>
              <w:t>расположенный по адресу (местоположение):</w:t>
            </w:r>
          </w:p>
        </w:tc>
        <w:tc>
          <w:tcPr>
            <w:tcW w:w="4090" w:type="dxa"/>
            <w:gridSpan w:val="4"/>
            <w:tcBorders>
              <w:top w:val="nil"/>
              <w:left w:val="nil"/>
              <w:bottom w:val="single" w:sz="4" w:space="0" w:color="auto"/>
              <w:right w:val="nil"/>
            </w:tcBorders>
          </w:tcPr>
          <w:p w14:paraId="2671375E" w14:textId="77777777" w:rsidR="00307E94" w:rsidRPr="00307E94" w:rsidRDefault="00307E94" w:rsidP="00307E94">
            <w:pPr>
              <w:jc w:val="right"/>
              <w:rPr>
                <w:sz w:val="28"/>
                <w:szCs w:val="28"/>
              </w:rPr>
            </w:pPr>
          </w:p>
        </w:tc>
      </w:tr>
      <w:tr w:rsidR="00307E94" w:rsidRPr="00307E94" w14:paraId="796AA9F8" w14:textId="77777777" w:rsidTr="00185A11">
        <w:tc>
          <w:tcPr>
            <w:tcW w:w="9924" w:type="dxa"/>
            <w:gridSpan w:val="7"/>
            <w:tcBorders>
              <w:top w:val="nil"/>
              <w:left w:val="nil"/>
              <w:bottom w:val="single" w:sz="4" w:space="0" w:color="auto"/>
              <w:right w:val="nil"/>
            </w:tcBorders>
          </w:tcPr>
          <w:p w14:paraId="406EE597" w14:textId="77777777" w:rsidR="00307E94" w:rsidRPr="00307E94" w:rsidRDefault="00307E94" w:rsidP="00307E94">
            <w:pPr>
              <w:jc w:val="right"/>
              <w:rPr>
                <w:sz w:val="28"/>
                <w:szCs w:val="28"/>
              </w:rPr>
            </w:pPr>
            <w:r w:rsidRPr="00307E94">
              <w:rPr>
                <w:sz w:val="28"/>
                <w:szCs w:val="28"/>
              </w:rPr>
              <w:t>,</w:t>
            </w:r>
          </w:p>
        </w:tc>
      </w:tr>
      <w:tr w:rsidR="00307E94" w:rsidRPr="00307E94" w14:paraId="024BEE27" w14:textId="77777777" w:rsidTr="00185A11">
        <w:tc>
          <w:tcPr>
            <w:tcW w:w="1809" w:type="dxa"/>
            <w:tcBorders>
              <w:top w:val="single" w:sz="4" w:space="0" w:color="auto"/>
              <w:left w:val="nil"/>
              <w:bottom w:val="nil"/>
              <w:right w:val="nil"/>
            </w:tcBorders>
          </w:tcPr>
          <w:p w14:paraId="0C078050" w14:textId="77777777" w:rsidR="00307E94" w:rsidRPr="00307E94" w:rsidRDefault="00307E94" w:rsidP="00307E94">
            <w:pPr>
              <w:jc w:val="both"/>
              <w:rPr>
                <w:sz w:val="28"/>
                <w:szCs w:val="28"/>
              </w:rPr>
            </w:pPr>
            <w:r w:rsidRPr="00307E94">
              <w:rPr>
                <w:sz w:val="28"/>
                <w:szCs w:val="28"/>
              </w:rPr>
              <w:t>площадью</w:t>
            </w:r>
          </w:p>
        </w:tc>
        <w:tc>
          <w:tcPr>
            <w:tcW w:w="1378" w:type="dxa"/>
            <w:tcBorders>
              <w:top w:val="single" w:sz="4" w:space="0" w:color="auto"/>
              <w:left w:val="nil"/>
              <w:bottom w:val="single" w:sz="4" w:space="0" w:color="auto"/>
              <w:right w:val="nil"/>
            </w:tcBorders>
          </w:tcPr>
          <w:p w14:paraId="16D24239" w14:textId="77777777" w:rsidR="00307E94" w:rsidRPr="00307E94" w:rsidRDefault="00307E94" w:rsidP="00307E94">
            <w:pPr>
              <w:jc w:val="both"/>
              <w:rPr>
                <w:sz w:val="28"/>
                <w:szCs w:val="28"/>
              </w:rPr>
            </w:pPr>
          </w:p>
        </w:tc>
        <w:tc>
          <w:tcPr>
            <w:tcW w:w="4581" w:type="dxa"/>
            <w:gridSpan w:val="4"/>
            <w:tcBorders>
              <w:top w:val="single" w:sz="4" w:space="0" w:color="auto"/>
              <w:left w:val="nil"/>
              <w:bottom w:val="nil"/>
              <w:right w:val="nil"/>
            </w:tcBorders>
          </w:tcPr>
          <w:p w14:paraId="1B435149" w14:textId="77777777" w:rsidR="00307E94" w:rsidRPr="00307E94" w:rsidRDefault="00307E94" w:rsidP="00307E94">
            <w:pPr>
              <w:jc w:val="both"/>
              <w:rPr>
                <w:sz w:val="28"/>
                <w:szCs w:val="28"/>
              </w:rPr>
            </w:pPr>
            <w:proofErr w:type="spellStart"/>
            <w:proofErr w:type="gramStart"/>
            <w:r w:rsidRPr="00307E94">
              <w:rPr>
                <w:sz w:val="28"/>
                <w:szCs w:val="28"/>
              </w:rPr>
              <w:t>кв.м</w:t>
            </w:r>
            <w:proofErr w:type="spellEnd"/>
            <w:proofErr w:type="gramEnd"/>
            <w:r w:rsidRPr="00307E94">
              <w:rPr>
                <w:sz w:val="28"/>
                <w:szCs w:val="28"/>
              </w:rPr>
              <w:t>, с его целевым использованием</w:t>
            </w:r>
          </w:p>
        </w:tc>
        <w:tc>
          <w:tcPr>
            <w:tcW w:w="2156" w:type="dxa"/>
            <w:tcBorders>
              <w:top w:val="single" w:sz="4" w:space="0" w:color="auto"/>
              <w:left w:val="nil"/>
              <w:bottom w:val="single" w:sz="4" w:space="0" w:color="auto"/>
              <w:right w:val="nil"/>
            </w:tcBorders>
          </w:tcPr>
          <w:p w14:paraId="0092296D" w14:textId="77777777" w:rsidR="00307E94" w:rsidRPr="00307E94" w:rsidRDefault="00307E94" w:rsidP="00307E94">
            <w:pPr>
              <w:jc w:val="both"/>
              <w:rPr>
                <w:sz w:val="28"/>
                <w:szCs w:val="28"/>
              </w:rPr>
            </w:pPr>
          </w:p>
        </w:tc>
      </w:tr>
      <w:tr w:rsidR="00307E94" w:rsidRPr="00307E94" w14:paraId="1FA9F62F" w14:textId="77777777" w:rsidTr="00185A11">
        <w:tc>
          <w:tcPr>
            <w:tcW w:w="9924" w:type="dxa"/>
            <w:gridSpan w:val="7"/>
            <w:tcBorders>
              <w:top w:val="nil"/>
              <w:left w:val="nil"/>
              <w:bottom w:val="single" w:sz="4" w:space="0" w:color="auto"/>
              <w:right w:val="nil"/>
            </w:tcBorders>
          </w:tcPr>
          <w:p w14:paraId="35FC0072" w14:textId="77777777" w:rsidR="00307E94" w:rsidRPr="00307E94" w:rsidRDefault="00307E94" w:rsidP="00307E94">
            <w:pPr>
              <w:jc w:val="both"/>
              <w:rPr>
                <w:sz w:val="28"/>
                <w:szCs w:val="28"/>
              </w:rPr>
            </w:pPr>
          </w:p>
        </w:tc>
      </w:tr>
      <w:tr w:rsidR="00307E94" w:rsidRPr="00307E94" w14:paraId="5FC1E323" w14:textId="77777777" w:rsidTr="00185A11">
        <w:tc>
          <w:tcPr>
            <w:tcW w:w="6096" w:type="dxa"/>
            <w:gridSpan w:val="4"/>
            <w:tcBorders>
              <w:top w:val="single" w:sz="4" w:space="0" w:color="auto"/>
              <w:left w:val="nil"/>
              <w:bottom w:val="nil"/>
              <w:right w:val="nil"/>
            </w:tcBorders>
          </w:tcPr>
          <w:p w14:paraId="56562F5B" w14:textId="77777777" w:rsidR="00307E94" w:rsidRPr="00307E94" w:rsidRDefault="00307E94" w:rsidP="00307E94">
            <w:pPr>
              <w:jc w:val="both"/>
              <w:rPr>
                <w:sz w:val="28"/>
                <w:szCs w:val="28"/>
              </w:rPr>
            </w:pPr>
            <w:r w:rsidRPr="00307E94">
              <w:rPr>
                <w:sz w:val="28"/>
                <w:szCs w:val="28"/>
              </w:rPr>
              <w:t>на праве безвозмездного пользования сроком на</w:t>
            </w:r>
          </w:p>
        </w:tc>
        <w:tc>
          <w:tcPr>
            <w:tcW w:w="3828" w:type="dxa"/>
            <w:gridSpan w:val="3"/>
            <w:tcBorders>
              <w:top w:val="single" w:sz="4" w:space="0" w:color="auto"/>
              <w:left w:val="nil"/>
              <w:bottom w:val="single" w:sz="4" w:space="0" w:color="auto"/>
              <w:right w:val="nil"/>
            </w:tcBorders>
          </w:tcPr>
          <w:p w14:paraId="43639E6F" w14:textId="77777777" w:rsidR="00307E94" w:rsidRPr="00307E94" w:rsidRDefault="00307E94" w:rsidP="00307E94">
            <w:pPr>
              <w:jc w:val="both"/>
              <w:rPr>
                <w:sz w:val="28"/>
                <w:szCs w:val="28"/>
              </w:rPr>
            </w:pPr>
          </w:p>
        </w:tc>
      </w:tr>
      <w:tr w:rsidR="00307E94" w:rsidRPr="00307E94" w14:paraId="51F1826E" w14:textId="77777777" w:rsidTr="00185A11">
        <w:tc>
          <w:tcPr>
            <w:tcW w:w="9924" w:type="dxa"/>
            <w:gridSpan w:val="7"/>
            <w:tcBorders>
              <w:top w:val="nil"/>
              <w:left w:val="nil"/>
              <w:bottom w:val="nil"/>
              <w:right w:val="nil"/>
            </w:tcBorders>
          </w:tcPr>
          <w:p w14:paraId="2C339540" w14:textId="77777777" w:rsidR="00307E94" w:rsidRPr="00307E94" w:rsidRDefault="00307E94" w:rsidP="00307E94">
            <w:pPr>
              <w:jc w:val="both"/>
              <w:rPr>
                <w:sz w:val="28"/>
                <w:szCs w:val="28"/>
              </w:rPr>
            </w:pPr>
            <w:r w:rsidRPr="00307E94">
              <w:rPr>
                <w:sz w:val="28"/>
                <w:szCs w:val="28"/>
              </w:rPr>
              <w:t xml:space="preserve">                                                                                                        </w:t>
            </w:r>
            <w:r w:rsidRPr="00307E94">
              <w:t>(указать срок)</w:t>
            </w:r>
          </w:p>
        </w:tc>
      </w:tr>
      <w:tr w:rsidR="00307E94" w:rsidRPr="00307E94" w14:paraId="7007C8C8" w14:textId="77777777" w:rsidTr="00185A11">
        <w:tc>
          <w:tcPr>
            <w:tcW w:w="9924" w:type="dxa"/>
            <w:gridSpan w:val="7"/>
            <w:tcBorders>
              <w:top w:val="nil"/>
              <w:left w:val="nil"/>
              <w:bottom w:val="nil"/>
              <w:right w:val="nil"/>
            </w:tcBorders>
          </w:tcPr>
          <w:p w14:paraId="3925890F" w14:textId="77777777" w:rsidR="00307E94" w:rsidRPr="00307E94" w:rsidRDefault="00307E94" w:rsidP="00307E94">
            <w:pPr>
              <w:jc w:val="both"/>
              <w:rPr>
                <w:sz w:val="28"/>
                <w:szCs w:val="28"/>
              </w:rPr>
            </w:pPr>
            <w:r w:rsidRPr="00307E94">
              <w:rPr>
                <w:sz w:val="28"/>
                <w:szCs w:val="28"/>
              </w:rPr>
              <w:t xml:space="preserve">без проведения торгов на основании </w:t>
            </w:r>
          </w:p>
        </w:tc>
      </w:tr>
      <w:tr w:rsidR="00307E94" w:rsidRPr="00307E94" w14:paraId="4564006E" w14:textId="77777777" w:rsidTr="00185A11">
        <w:tc>
          <w:tcPr>
            <w:tcW w:w="9924" w:type="dxa"/>
            <w:gridSpan w:val="7"/>
            <w:tcBorders>
              <w:top w:val="nil"/>
              <w:left w:val="nil"/>
              <w:bottom w:val="single" w:sz="4" w:space="0" w:color="auto"/>
              <w:right w:val="nil"/>
            </w:tcBorders>
          </w:tcPr>
          <w:p w14:paraId="75AE93AB" w14:textId="77777777" w:rsidR="00307E94" w:rsidRPr="00307E94" w:rsidRDefault="00307E94" w:rsidP="00307E94">
            <w:pPr>
              <w:jc w:val="right"/>
              <w:rPr>
                <w:sz w:val="28"/>
                <w:szCs w:val="28"/>
              </w:rPr>
            </w:pPr>
            <w:r w:rsidRPr="00307E94">
              <w:rPr>
                <w:sz w:val="28"/>
                <w:szCs w:val="28"/>
              </w:rPr>
              <w:t>.</w:t>
            </w:r>
          </w:p>
        </w:tc>
      </w:tr>
      <w:tr w:rsidR="00307E94" w:rsidRPr="00307E94" w14:paraId="1F6865F9" w14:textId="77777777" w:rsidTr="00185A11">
        <w:tc>
          <w:tcPr>
            <w:tcW w:w="9924" w:type="dxa"/>
            <w:gridSpan w:val="7"/>
            <w:tcBorders>
              <w:left w:val="nil"/>
              <w:bottom w:val="nil"/>
              <w:right w:val="nil"/>
            </w:tcBorders>
          </w:tcPr>
          <w:p w14:paraId="287158CD" w14:textId="77777777" w:rsidR="00307E94" w:rsidRPr="00307E94" w:rsidRDefault="00307E94" w:rsidP="00307E94">
            <w:pPr>
              <w:jc w:val="center"/>
              <w:rPr>
                <w:sz w:val="28"/>
                <w:szCs w:val="28"/>
              </w:rPr>
            </w:pPr>
            <w:r w:rsidRPr="00307E94">
              <w:t>(указывается основание предоставления земельного участка без торгов из числа, предусмотренных п. 2 ст. 39.10 Земельного кодекса РФ)</w:t>
            </w:r>
          </w:p>
        </w:tc>
      </w:tr>
    </w:tbl>
    <w:p w14:paraId="031CCF76" w14:textId="77777777" w:rsidR="009B3D91" w:rsidRDefault="009B3D91" w:rsidP="009B3D91">
      <w:pPr>
        <w:jc w:val="center"/>
        <w:rPr>
          <w:sz w:val="28"/>
          <w:szCs w:val="24"/>
        </w:rPr>
      </w:pPr>
    </w:p>
    <w:p w14:paraId="034F98B8" w14:textId="77777777" w:rsidR="009B3D91" w:rsidRPr="00DC5D79" w:rsidRDefault="009B3D91" w:rsidP="009B3D91">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9B3D91" w:rsidRPr="00DC5D79" w14:paraId="62CC49BC" w14:textId="77777777" w:rsidTr="003A50F7">
        <w:tc>
          <w:tcPr>
            <w:tcW w:w="846" w:type="dxa"/>
            <w:tcBorders>
              <w:right w:val="single" w:sz="4" w:space="0" w:color="auto"/>
            </w:tcBorders>
            <w:shd w:val="pct10" w:color="auto" w:fill="auto"/>
          </w:tcPr>
          <w:p w14:paraId="1FA27CD3" w14:textId="77777777"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14:paraId="379B7B0C" w14:textId="77777777" w:rsidR="009B3D91" w:rsidRPr="00DC5D79" w:rsidRDefault="009B3D91" w:rsidP="003A50F7">
            <w:pPr>
              <w:ind w:left="459"/>
              <w:jc w:val="both"/>
              <w:rPr>
                <w:sz w:val="28"/>
                <w:szCs w:val="28"/>
              </w:rPr>
            </w:pPr>
            <w:r w:rsidRPr="00DC5D79">
              <w:rPr>
                <w:sz w:val="28"/>
                <w:szCs w:val="28"/>
              </w:rPr>
              <w:t>непосредственно при личном обращении;</w:t>
            </w:r>
          </w:p>
        </w:tc>
      </w:tr>
      <w:tr w:rsidR="009B3D91" w:rsidRPr="00DC5D79" w14:paraId="0B27CE94" w14:textId="77777777" w:rsidTr="003A50F7">
        <w:tc>
          <w:tcPr>
            <w:tcW w:w="846" w:type="dxa"/>
            <w:tcBorders>
              <w:right w:val="single" w:sz="4" w:space="0" w:color="auto"/>
            </w:tcBorders>
            <w:shd w:val="pct10" w:color="auto" w:fill="auto"/>
          </w:tcPr>
          <w:p w14:paraId="52358AFC" w14:textId="77777777"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14:paraId="6B21CFA5" w14:textId="77777777" w:rsidR="009B3D91" w:rsidRPr="00DC5D79" w:rsidRDefault="009B3D91"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14:paraId="112CAAF5" w14:textId="77777777" w:rsidR="009B3D91" w:rsidRDefault="009B3D91" w:rsidP="009B3D91">
      <w:pPr>
        <w:ind w:firstLine="708"/>
        <w:jc w:val="both"/>
        <w:rPr>
          <w:sz w:val="28"/>
          <w:szCs w:val="28"/>
        </w:rPr>
      </w:pPr>
    </w:p>
    <w:p w14:paraId="79A72C67" w14:textId="77777777" w:rsidR="009B3D91" w:rsidRDefault="009B3D91" w:rsidP="009B3D91">
      <w:pPr>
        <w:tabs>
          <w:tab w:val="left" w:pos="6096"/>
        </w:tabs>
        <w:ind w:firstLine="851"/>
        <w:jc w:val="both"/>
        <w:rPr>
          <w:sz w:val="28"/>
          <w:szCs w:val="28"/>
        </w:rPr>
      </w:pPr>
      <w:r w:rsidRPr="002A51F5">
        <w:rPr>
          <w:sz w:val="28"/>
          <w:szCs w:val="28"/>
        </w:rPr>
        <w:t>Приложение:</w:t>
      </w:r>
    </w:p>
    <w:p w14:paraId="1D5F5C7D" w14:textId="77777777" w:rsidR="009B3D91" w:rsidRDefault="009B3D91" w:rsidP="009B3D91">
      <w:pPr>
        <w:jc w:val="center"/>
        <w:rPr>
          <w:sz w:val="28"/>
          <w:szCs w:val="24"/>
        </w:rPr>
      </w:pPr>
    </w:p>
    <w:p w14:paraId="6E6BDEA1" w14:textId="77777777" w:rsidR="009B3D91" w:rsidRDefault="009B3D91" w:rsidP="009B3D91">
      <w:pPr>
        <w:tabs>
          <w:tab w:val="left" w:pos="6096"/>
        </w:tabs>
        <w:ind w:left="3686"/>
        <w:jc w:val="both"/>
        <w:rPr>
          <w:sz w:val="24"/>
          <w:szCs w:val="24"/>
        </w:rPr>
      </w:pPr>
    </w:p>
    <w:tbl>
      <w:tblPr>
        <w:tblStyle w:val="af0"/>
        <w:tblW w:w="0" w:type="auto"/>
        <w:tblLook w:val="04A0" w:firstRow="1" w:lastRow="0" w:firstColumn="1" w:lastColumn="0" w:noHBand="0" w:noVBand="1"/>
      </w:tblPr>
      <w:tblGrid>
        <w:gridCol w:w="2125"/>
        <w:gridCol w:w="279"/>
        <w:gridCol w:w="3898"/>
        <w:gridCol w:w="279"/>
        <w:gridCol w:w="3340"/>
      </w:tblGrid>
      <w:tr w:rsidR="009B3D91" w:rsidRPr="00CF1B19" w14:paraId="18C013CB" w14:textId="77777777" w:rsidTr="007366B0">
        <w:tc>
          <w:tcPr>
            <w:tcW w:w="2125" w:type="dxa"/>
            <w:tcBorders>
              <w:top w:val="nil"/>
              <w:left w:val="nil"/>
              <w:bottom w:val="single" w:sz="4" w:space="0" w:color="auto"/>
              <w:right w:val="nil"/>
            </w:tcBorders>
          </w:tcPr>
          <w:p w14:paraId="3B48C1AC" w14:textId="77777777"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713AAEA3" w14:textId="77777777"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14:paraId="734A842B" w14:textId="77777777"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14:paraId="0CBD67A0" w14:textId="77777777"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14:paraId="593D1E4B" w14:textId="77777777"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14:paraId="78ED7C00" w14:textId="77777777" w:rsidTr="007366B0">
        <w:tc>
          <w:tcPr>
            <w:tcW w:w="2125" w:type="dxa"/>
            <w:tcBorders>
              <w:top w:val="single" w:sz="4" w:space="0" w:color="auto"/>
              <w:left w:val="nil"/>
              <w:bottom w:val="nil"/>
              <w:right w:val="nil"/>
            </w:tcBorders>
          </w:tcPr>
          <w:p w14:paraId="1BC3FF7B" w14:textId="77777777"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14:paraId="492CD605" w14:textId="77777777"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14:paraId="581B4A78" w14:textId="77777777"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14:paraId="2A04B077" w14:textId="77777777"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lastRenderedPageBreak/>
              <w:t>представителя заявителя)</w:t>
            </w:r>
          </w:p>
        </w:tc>
        <w:tc>
          <w:tcPr>
            <w:tcW w:w="279" w:type="dxa"/>
            <w:tcBorders>
              <w:top w:val="nil"/>
              <w:left w:val="nil"/>
              <w:bottom w:val="nil"/>
              <w:right w:val="nil"/>
            </w:tcBorders>
          </w:tcPr>
          <w:p w14:paraId="10F29B07" w14:textId="77777777"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14:paraId="46320E32" w14:textId="77777777"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14:paraId="095765EA" w14:textId="77777777"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lastRenderedPageBreak/>
              <w:t>представителя заявителя)</w:t>
            </w:r>
          </w:p>
        </w:tc>
      </w:tr>
      <w:tr w:rsidR="009B3D91" w14:paraId="257453CC" w14:textId="77777777" w:rsidTr="007366B0">
        <w:tc>
          <w:tcPr>
            <w:tcW w:w="9921" w:type="dxa"/>
            <w:gridSpan w:val="5"/>
            <w:tcBorders>
              <w:top w:val="nil"/>
              <w:left w:val="nil"/>
              <w:bottom w:val="nil"/>
              <w:right w:val="nil"/>
            </w:tcBorders>
          </w:tcPr>
          <w:p w14:paraId="49BAFC78" w14:textId="77777777"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14:paraId="7ABF8888" w14:textId="77777777" w:rsidR="00AF4ED8" w:rsidRDefault="00AF4ED8" w:rsidP="00AF4ED8">
      <w:pPr>
        <w:tabs>
          <w:tab w:val="left" w:pos="9639"/>
        </w:tabs>
        <w:ind w:left="3402"/>
        <w:jc w:val="right"/>
        <w:rPr>
          <w:sz w:val="24"/>
          <w:szCs w:val="24"/>
        </w:rPr>
      </w:pPr>
      <w:r>
        <w:rPr>
          <w:sz w:val="24"/>
          <w:szCs w:val="24"/>
        </w:rPr>
        <w:t>М.П.</w:t>
      </w:r>
    </w:p>
    <w:p w14:paraId="20E5B7ED" w14:textId="77777777" w:rsidR="009B3D91" w:rsidRDefault="009B3D91" w:rsidP="00AF4ED8">
      <w:pPr>
        <w:jc w:val="right"/>
        <w:rPr>
          <w:sz w:val="28"/>
          <w:szCs w:val="24"/>
        </w:rPr>
      </w:pPr>
    </w:p>
    <w:tbl>
      <w:tblPr>
        <w:tblStyle w:val="af0"/>
        <w:tblpPr w:leftFromText="180" w:rightFromText="180" w:vertAnchor="text" w:tblpY="68"/>
        <w:tblW w:w="9923" w:type="dxa"/>
        <w:tblLook w:val="04A0" w:firstRow="1" w:lastRow="0" w:firstColumn="1" w:lastColumn="0" w:noHBand="0" w:noVBand="1"/>
      </w:tblPr>
      <w:tblGrid>
        <w:gridCol w:w="4591"/>
        <w:gridCol w:w="2281"/>
        <w:gridCol w:w="294"/>
        <w:gridCol w:w="2757"/>
      </w:tblGrid>
      <w:tr w:rsidR="007366B0" w:rsidRPr="00CF1B19" w14:paraId="7E8953DF" w14:textId="77777777" w:rsidTr="007366B0">
        <w:tc>
          <w:tcPr>
            <w:tcW w:w="4595" w:type="dxa"/>
            <w:tcBorders>
              <w:top w:val="nil"/>
              <w:left w:val="nil"/>
              <w:bottom w:val="nil"/>
              <w:right w:val="nil"/>
            </w:tcBorders>
          </w:tcPr>
          <w:p w14:paraId="27CDD5F1" w14:textId="77777777"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14:paraId="1E954609" w14:textId="77777777"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14:paraId="5FAC85AF" w14:textId="77777777" w:rsidR="007366B0" w:rsidRPr="00480680" w:rsidRDefault="007366B0" w:rsidP="003A50F7">
            <w:pPr>
              <w:pStyle w:val="ConsPlusNonformat"/>
              <w:jc w:val="both"/>
              <w:rPr>
                <w:rFonts w:ascii="Times New Roman" w:eastAsiaTheme="minorEastAsia" w:hAnsi="Times New Roman" w:cs="Times New Roman"/>
                <w:sz w:val="28"/>
                <w:szCs w:val="24"/>
              </w:rPr>
            </w:pPr>
            <w:r w:rsidRPr="0048068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14:paraId="7891702D" w14:textId="77777777"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14:paraId="08A51174" w14:textId="77777777" w:rsidTr="007366B0">
        <w:tc>
          <w:tcPr>
            <w:tcW w:w="9923" w:type="dxa"/>
            <w:gridSpan w:val="4"/>
            <w:tcBorders>
              <w:top w:val="nil"/>
              <w:left w:val="nil"/>
              <w:bottom w:val="nil"/>
              <w:right w:val="nil"/>
            </w:tcBorders>
          </w:tcPr>
          <w:p w14:paraId="75639702" w14:textId="77777777"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14:paraId="3F9B4E01" w14:textId="77777777" w:rsidR="00A0588F" w:rsidRDefault="00A0588F" w:rsidP="00AF4ED8">
      <w:pPr>
        <w:jc w:val="both"/>
        <w:rPr>
          <w:sz w:val="24"/>
          <w:szCs w:val="24"/>
        </w:rPr>
      </w:pPr>
    </w:p>
    <w:p w14:paraId="440C656A" w14:textId="77777777" w:rsidR="0074702B" w:rsidRDefault="0074702B" w:rsidP="0074702B">
      <w:r>
        <w:rPr>
          <w:sz w:val="24"/>
          <w:szCs w:val="24"/>
        </w:rPr>
        <w:t>________________________</w:t>
      </w:r>
    </w:p>
    <w:p w14:paraId="2A9B6050" w14:textId="77777777" w:rsidR="00642B71" w:rsidRPr="00782C5C" w:rsidRDefault="0074702B" w:rsidP="00782C5C">
      <w:pPr>
        <w:ind w:left="142" w:hanging="142"/>
        <w:jc w:val="both"/>
      </w:pPr>
      <w:r w:rsidRPr="00825631">
        <w:rPr>
          <w:vertAlign w:val="superscript"/>
        </w:rPr>
        <w:t>1</w:t>
      </w:r>
      <w:r>
        <w:rPr>
          <w:vertAlign w:val="superscript"/>
        </w:rP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14:paraId="25CA9782" w14:textId="77777777" w:rsidR="00A0588F" w:rsidRDefault="00A0588F" w:rsidP="00A0588F">
      <w:pPr>
        <w:jc w:val="both"/>
        <w:rPr>
          <w:sz w:val="24"/>
          <w:szCs w:val="24"/>
        </w:rPr>
      </w:pPr>
    </w:p>
    <w:p w14:paraId="682323C6" w14:textId="77777777" w:rsidR="00A0588F" w:rsidRPr="00373090" w:rsidRDefault="00A0588F" w:rsidP="00A0588F">
      <w:pPr>
        <w:sectPr w:rsidR="00A0588F" w:rsidRPr="00373090" w:rsidSect="00527B50">
          <w:pgSz w:w="11906" w:h="16838"/>
          <w:pgMar w:top="1134" w:right="567" w:bottom="993" w:left="1418" w:header="720" w:footer="720" w:gutter="0"/>
          <w:cols w:space="720"/>
        </w:sectPr>
      </w:pPr>
    </w:p>
    <w:p w14:paraId="2720630F" w14:textId="77777777" w:rsidR="00865FE5" w:rsidRPr="00865FE5" w:rsidRDefault="00865FE5" w:rsidP="00865FE5">
      <w:pPr>
        <w:widowControl w:val="0"/>
        <w:tabs>
          <w:tab w:val="left" w:leader="underscore" w:pos="5266"/>
        </w:tabs>
        <w:ind w:left="9214"/>
        <w:contextualSpacing/>
        <w:jc w:val="both"/>
        <w:rPr>
          <w:noProof/>
          <w:color w:val="000000"/>
          <w:sz w:val="24"/>
          <w:szCs w:val="24"/>
        </w:rPr>
      </w:pPr>
      <w:r w:rsidRPr="00865FE5">
        <w:rPr>
          <w:noProof/>
          <w:color w:val="000000"/>
          <w:sz w:val="22"/>
          <w:szCs w:val="28"/>
        </w:rPr>
        <w:lastRenderedPageBreak/>
        <w:t>П</w:t>
      </w:r>
      <w:r w:rsidRPr="00865FE5">
        <w:rPr>
          <w:noProof/>
          <w:color w:val="000000"/>
          <w:sz w:val="24"/>
          <w:szCs w:val="24"/>
        </w:rPr>
        <w:t xml:space="preserve">риложение 4 к административному регламенту предоставления </w:t>
      </w:r>
      <w:r w:rsidR="00EF2BFD">
        <w:rPr>
          <w:noProof/>
          <w:color w:val="000000"/>
          <w:sz w:val="24"/>
          <w:szCs w:val="24"/>
        </w:rPr>
        <w:t>муниципальной</w:t>
      </w:r>
      <w:r w:rsidRPr="00865FE5">
        <w:rPr>
          <w:noProof/>
          <w:color w:val="000000"/>
          <w:sz w:val="24"/>
          <w:szCs w:val="24"/>
        </w:rPr>
        <w:t xml:space="preserve"> </w:t>
      </w:r>
      <w:r w:rsidR="005B7068">
        <w:rPr>
          <w:noProof/>
          <w:color w:val="000000"/>
          <w:sz w:val="24"/>
          <w:szCs w:val="24"/>
        </w:rPr>
        <w:t>услуги «Предоставление земельного участка</w:t>
      </w:r>
      <w:r w:rsidRPr="00865FE5">
        <w:rPr>
          <w:noProof/>
          <w:color w:val="000000"/>
          <w:sz w:val="24"/>
          <w:szCs w:val="24"/>
        </w:rPr>
        <w:t>, государс</w:t>
      </w:r>
      <w:r w:rsidR="005B7068">
        <w:rPr>
          <w:noProof/>
          <w:color w:val="000000"/>
          <w:sz w:val="24"/>
          <w:szCs w:val="24"/>
        </w:rPr>
        <w:t>твенная собственность на который не разграничена, или земельного участка, находящего</w:t>
      </w:r>
      <w:r w:rsidRPr="00865FE5">
        <w:rPr>
          <w:noProof/>
          <w:color w:val="000000"/>
          <w:sz w:val="24"/>
          <w:szCs w:val="24"/>
        </w:rPr>
        <w:t xml:space="preserve">ся в </w:t>
      </w:r>
      <w:r w:rsidR="00EF2BFD">
        <w:rPr>
          <w:noProof/>
          <w:color w:val="000000"/>
          <w:sz w:val="24"/>
          <w:szCs w:val="24"/>
        </w:rPr>
        <w:t>муниципальной</w:t>
      </w:r>
      <w:r w:rsidRPr="00865FE5">
        <w:rPr>
          <w:noProof/>
          <w:color w:val="000000"/>
          <w:sz w:val="24"/>
          <w:szCs w:val="24"/>
        </w:rPr>
        <w:t xml:space="preserve"> собственности, в безвозмездное пользование»</w:t>
      </w:r>
    </w:p>
    <w:p w14:paraId="20850128" w14:textId="77777777" w:rsidR="00865FE5" w:rsidRPr="00865FE5" w:rsidRDefault="00865FE5" w:rsidP="00865FE5">
      <w:pPr>
        <w:widowControl w:val="0"/>
        <w:contextualSpacing/>
        <w:jc w:val="both"/>
        <w:rPr>
          <w:color w:val="000000"/>
          <w:sz w:val="24"/>
          <w:szCs w:val="24"/>
          <w:lang w:bidi="ru-RU"/>
        </w:rPr>
      </w:pPr>
    </w:p>
    <w:p w14:paraId="298A12AE" w14:textId="77777777" w:rsidR="00865FE5" w:rsidRPr="00865FE5" w:rsidRDefault="00865FE5" w:rsidP="00865FE5">
      <w:pPr>
        <w:widowControl w:val="0"/>
        <w:ind w:left="320"/>
        <w:contextualSpacing/>
        <w:jc w:val="center"/>
        <w:rPr>
          <w:color w:val="000000"/>
          <w:sz w:val="28"/>
          <w:szCs w:val="28"/>
          <w:lang w:bidi="ru-RU"/>
        </w:rPr>
      </w:pPr>
      <w:r w:rsidRPr="00865FE5">
        <w:rPr>
          <w:color w:val="000000"/>
          <w:sz w:val="28"/>
          <w:szCs w:val="28"/>
          <w:lang w:bidi="ru-RU"/>
        </w:rPr>
        <w:t>БЛОК-СХЕМА</w:t>
      </w:r>
    </w:p>
    <w:p w14:paraId="30FB6B10" w14:textId="77777777" w:rsidR="00865FE5" w:rsidRDefault="00865FE5" w:rsidP="00865FE5">
      <w:pPr>
        <w:widowControl w:val="0"/>
        <w:tabs>
          <w:tab w:val="left" w:leader="underscore" w:pos="9158"/>
        </w:tabs>
        <w:contextualSpacing/>
        <w:jc w:val="center"/>
        <w:rPr>
          <w:color w:val="000000"/>
          <w:sz w:val="28"/>
          <w:szCs w:val="28"/>
          <w:lang w:bidi="ru-RU"/>
        </w:rPr>
      </w:pPr>
      <w:r w:rsidRPr="00865FE5">
        <w:rPr>
          <w:color w:val="000000"/>
          <w:sz w:val="28"/>
          <w:szCs w:val="28"/>
          <w:lang w:bidi="ru-RU"/>
        </w:rPr>
        <w:t xml:space="preserve">предоставления </w:t>
      </w:r>
      <w:r w:rsidR="00BD27CF">
        <w:rPr>
          <w:color w:val="000000"/>
          <w:sz w:val="28"/>
          <w:szCs w:val="28"/>
          <w:lang w:bidi="ru-RU"/>
        </w:rPr>
        <w:t>муниципальной</w:t>
      </w:r>
      <w:r w:rsidRPr="00865FE5">
        <w:rPr>
          <w:color w:val="000000"/>
          <w:sz w:val="28"/>
          <w:szCs w:val="28"/>
          <w:lang w:bidi="ru-RU"/>
        </w:rPr>
        <w:t xml:space="preserve"> услуги «</w:t>
      </w:r>
      <w:r w:rsidR="005B7068">
        <w:rPr>
          <w:bCs/>
          <w:color w:val="000000"/>
          <w:sz w:val="28"/>
          <w:szCs w:val="28"/>
          <w:lang w:bidi="ru-RU"/>
        </w:rPr>
        <w:t>Предоставление земельного участка</w:t>
      </w:r>
      <w:r w:rsidRPr="00865FE5">
        <w:rPr>
          <w:bCs/>
          <w:color w:val="000000"/>
          <w:sz w:val="28"/>
          <w:szCs w:val="28"/>
          <w:lang w:bidi="ru-RU"/>
        </w:rPr>
        <w:t>, государс</w:t>
      </w:r>
      <w:r w:rsidR="005B7068">
        <w:rPr>
          <w:bCs/>
          <w:color w:val="000000"/>
          <w:sz w:val="28"/>
          <w:szCs w:val="28"/>
          <w:lang w:bidi="ru-RU"/>
        </w:rPr>
        <w:t>твенная собственность на который не разграничена, или земельного участка, находящегося</w:t>
      </w:r>
      <w:r w:rsidRPr="00865FE5">
        <w:rPr>
          <w:bCs/>
          <w:color w:val="000000"/>
          <w:sz w:val="28"/>
          <w:szCs w:val="28"/>
          <w:lang w:bidi="ru-RU"/>
        </w:rPr>
        <w:t xml:space="preserve"> в </w:t>
      </w:r>
      <w:r w:rsidR="00BD27CF">
        <w:rPr>
          <w:bCs/>
          <w:color w:val="000000"/>
          <w:sz w:val="28"/>
          <w:szCs w:val="28"/>
          <w:lang w:bidi="ru-RU"/>
        </w:rPr>
        <w:t>муниципальной</w:t>
      </w:r>
      <w:r w:rsidRPr="00865FE5">
        <w:rPr>
          <w:bCs/>
          <w:color w:val="000000"/>
          <w:sz w:val="28"/>
          <w:szCs w:val="28"/>
          <w:lang w:bidi="ru-RU"/>
        </w:rPr>
        <w:t xml:space="preserve"> собственности, в безвозмездное пользование</w:t>
      </w:r>
      <w:r w:rsidRPr="00865FE5">
        <w:rPr>
          <w:color w:val="000000"/>
          <w:sz w:val="28"/>
          <w:szCs w:val="28"/>
          <w:lang w:bidi="ru-RU"/>
        </w:rPr>
        <w:t>»</w:t>
      </w:r>
    </w:p>
    <w:p w14:paraId="38471416" w14:textId="77777777" w:rsidR="00D15614" w:rsidRDefault="00D15614" w:rsidP="00865FE5">
      <w:pPr>
        <w:widowControl w:val="0"/>
        <w:tabs>
          <w:tab w:val="left" w:leader="underscore" w:pos="9158"/>
        </w:tabs>
        <w:contextualSpacing/>
        <w:jc w:val="center"/>
        <w:rPr>
          <w:color w:val="000000"/>
          <w:sz w:val="28"/>
          <w:szCs w:val="28"/>
          <w:lang w:bidi="ru-RU"/>
        </w:rPr>
      </w:pPr>
    </w:p>
    <w:p w14:paraId="19DA7094" w14:textId="77777777" w:rsidR="00D15614" w:rsidRDefault="00D15614" w:rsidP="00865FE5">
      <w:pPr>
        <w:widowControl w:val="0"/>
        <w:tabs>
          <w:tab w:val="left" w:leader="underscore" w:pos="9158"/>
        </w:tabs>
        <w:contextualSpacing/>
        <w:jc w:val="center"/>
        <w:rPr>
          <w:color w:val="000000"/>
          <w:sz w:val="28"/>
          <w:szCs w:val="28"/>
          <w:lang w:bidi="ru-RU"/>
        </w:rPr>
      </w:pPr>
    </w:p>
    <w:p w14:paraId="6C1D9669" w14:textId="77777777" w:rsidR="00D15614" w:rsidRPr="00865FE5" w:rsidRDefault="00D15614" w:rsidP="00865FE5">
      <w:pPr>
        <w:widowControl w:val="0"/>
        <w:tabs>
          <w:tab w:val="left" w:leader="underscore" w:pos="9158"/>
        </w:tabs>
        <w:contextualSpacing/>
        <w:jc w:val="center"/>
        <w:rPr>
          <w:color w:val="000000"/>
          <w:sz w:val="28"/>
          <w:szCs w:val="28"/>
          <w:lang w:bidi="ru-RU"/>
        </w:rPr>
      </w:pPr>
    </w:p>
    <w:p w14:paraId="46202046" w14:textId="77777777" w:rsidR="00865FE5" w:rsidRPr="00865FE5" w:rsidRDefault="00865FE5" w:rsidP="00865FE5">
      <w:pPr>
        <w:widowControl w:val="0"/>
        <w:tabs>
          <w:tab w:val="left" w:leader="underscore" w:pos="9158"/>
        </w:tabs>
        <w:contextualSpacing/>
        <w:jc w:val="center"/>
        <w:rPr>
          <w:color w:val="000000"/>
          <w:sz w:val="28"/>
          <w:szCs w:val="28"/>
          <w:lang w:bidi="ru-RU"/>
        </w:rPr>
      </w:pPr>
    </w:p>
    <w:p w14:paraId="5982E715" w14:textId="77777777" w:rsidR="00865FE5" w:rsidRPr="00865FE5" w:rsidRDefault="00865FE5" w:rsidP="00865FE5">
      <w:pPr>
        <w:widowControl w:val="0"/>
        <w:tabs>
          <w:tab w:val="left" w:leader="underscore" w:pos="9158"/>
        </w:tabs>
        <w:contextualSpacing/>
        <w:jc w:val="both"/>
        <w:rPr>
          <w:color w:val="000000"/>
          <w:sz w:val="24"/>
          <w:szCs w:val="24"/>
          <w:lang w:bidi="ru-RU"/>
        </w:rPr>
      </w:pPr>
    </w:p>
    <w:p w14:paraId="0DE7FFAD" w14:textId="77777777" w:rsidR="00865FE5" w:rsidRPr="00CF4172" w:rsidRDefault="00CA18FA" w:rsidP="00865FE5">
      <w:pPr>
        <w:widowControl w:val="0"/>
        <w:tabs>
          <w:tab w:val="left" w:leader="underscore" w:pos="9158"/>
        </w:tabs>
        <w:contextualSpacing/>
        <w:jc w:val="both"/>
        <w:rPr>
          <w:noProof/>
          <w:color w:val="000000"/>
          <w:sz w:val="24"/>
          <w:szCs w:val="24"/>
        </w:rPr>
      </w:pPr>
      <w:r>
        <w:rPr>
          <w:noProof/>
          <w:sz w:val="24"/>
          <w:szCs w:val="24"/>
        </w:rPr>
        <mc:AlternateContent>
          <mc:Choice Requires="wps">
            <w:drawing>
              <wp:anchor distT="0" distB="0" distL="114300" distR="114300" simplePos="0" relativeHeight="251662336" behindDoc="0" locked="0" layoutInCell="1" allowOverlap="1" wp14:anchorId="6FA23D5D" wp14:editId="3E1901E9">
                <wp:simplePos x="0" y="0"/>
                <wp:positionH relativeFrom="column">
                  <wp:posOffset>3888105</wp:posOffset>
                </wp:positionH>
                <wp:positionV relativeFrom="paragraph">
                  <wp:posOffset>4349750</wp:posOffset>
                </wp:positionV>
                <wp:extent cx="1409700" cy="190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409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7FAE9" id="Прямая соединительная линия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5pt,342.5pt" to="417.1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" strokecolor="black [3040]"/>
            </w:pict>
          </mc:Fallback>
        </mc:AlternateContent>
      </w:r>
      <w:r w:rsidR="00095B68">
        <w:rPr>
          <w:noProof/>
          <w:sz w:val="24"/>
          <w:szCs w:val="24"/>
        </w:rPr>
        <mc:AlternateContent>
          <mc:Choice Requires="wps">
            <w:drawing>
              <wp:anchor distT="0" distB="0" distL="114300" distR="114300" simplePos="0" relativeHeight="251665408" behindDoc="0" locked="0" layoutInCell="1" allowOverlap="1" wp14:anchorId="606B1B7D" wp14:editId="080A6E12">
                <wp:simplePos x="0" y="0"/>
                <wp:positionH relativeFrom="column">
                  <wp:posOffset>3888105</wp:posOffset>
                </wp:positionH>
                <wp:positionV relativeFrom="paragraph">
                  <wp:posOffset>4130675</wp:posOffset>
                </wp:positionV>
                <wp:extent cx="0" cy="22860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42011"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5pt,325.25pt" to="306.15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" strokecolor="black [3040]"/>
            </w:pict>
          </mc:Fallback>
        </mc:AlternateContent>
      </w:r>
      <w:r w:rsidR="00095B68">
        <w:rPr>
          <w:noProof/>
          <w:sz w:val="24"/>
          <w:szCs w:val="24"/>
        </w:rPr>
        <mc:AlternateContent>
          <mc:Choice Requires="wps">
            <w:drawing>
              <wp:anchor distT="0" distB="0" distL="114300" distR="114300" simplePos="0" relativeHeight="251663360" behindDoc="0" locked="0" layoutInCell="1" allowOverlap="1" wp14:anchorId="132D4BFC" wp14:editId="4BC8B2CD">
                <wp:simplePos x="0" y="0"/>
                <wp:positionH relativeFrom="column">
                  <wp:posOffset>5307330</wp:posOffset>
                </wp:positionH>
                <wp:positionV relativeFrom="paragraph">
                  <wp:posOffset>3321050</wp:posOffset>
                </wp:positionV>
                <wp:extent cx="0" cy="102870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0" cy="102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C0F58" id="Прямая соединительная линия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9pt,261.5pt" to="417.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" strokecolor="black [3040]"/>
            </w:pict>
          </mc:Fallback>
        </mc:AlternateContent>
      </w:r>
      <w:r w:rsidR="00095B68">
        <w:rPr>
          <w:noProof/>
          <w:sz w:val="24"/>
          <w:szCs w:val="24"/>
        </w:rPr>
        <mc:AlternateContent>
          <mc:Choice Requires="wps">
            <w:drawing>
              <wp:anchor distT="0" distB="0" distL="114300" distR="114300" simplePos="0" relativeHeight="251664384" behindDoc="0" locked="0" layoutInCell="1" allowOverlap="1" wp14:anchorId="6D803B69" wp14:editId="6B741C49">
                <wp:simplePos x="0" y="0"/>
                <wp:positionH relativeFrom="column">
                  <wp:posOffset>5307330</wp:posOffset>
                </wp:positionH>
                <wp:positionV relativeFrom="paragraph">
                  <wp:posOffset>3261360</wp:posOffset>
                </wp:positionV>
                <wp:extent cx="2714625" cy="45719"/>
                <wp:effectExtent l="0" t="76200" r="9525" b="50165"/>
                <wp:wrapNone/>
                <wp:docPr id="8" name="Прямая со стрелкой 8"/>
                <wp:cNvGraphicFramePr/>
                <a:graphic xmlns:a="http://schemas.openxmlformats.org/drawingml/2006/main">
                  <a:graphicData uri="http://schemas.microsoft.com/office/word/2010/wordprocessingShape">
                    <wps:wsp>
                      <wps:cNvCnPr/>
                      <wps:spPr>
                        <a:xfrm flipV="1">
                          <a:off x="0" y="0"/>
                          <a:ext cx="27146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0799CE" id="_x0000_t32" coordsize="21600,21600" o:spt="32" o:oned="t" path="m,l21600,21600e" filled="f">
                <v:path arrowok="t" fillok="f" o:connecttype="none"/>
                <o:lock v:ext="edit" shapetype="t"/>
              </v:shapetype>
              <v:shape id="Прямая со стрелкой 8" o:spid="_x0000_s1026" type="#_x0000_t32" style="position:absolute;margin-left:417.9pt;margin-top:256.8pt;width:213.7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" strokecolor="black [3040]">
                <v:stroke endarrow="block"/>
              </v:shape>
            </w:pict>
          </mc:Fallback>
        </mc:AlternateContent>
      </w:r>
    </w:p>
    <w:p w14:paraId="18484AAB" w14:textId="77777777" w:rsidR="00865FE5" w:rsidRPr="00865FE5" w:rsidRDefault="00865FE5" w:rsidP="00865FE5">
      <w:pPr>
        <w:widowControl w:val="0"/>
        <w:tabs>
          <w:tab w:val="left" w:leader="underscore" w:pos="9158"/>
        </w:tabs>
        <w:contextualSpacing/>
        <w:jc w:val="both"/>
        <w:rPr>
          <w:color w:val="000000"/>
          <w:sz w:val="24"/>
          <w:szCs w:val="24"/>
          <w:lang w:bidi="ru-RU"/>
        </w:rPr>
      </w:pPr>
      <w:r w:rsidRPr="00865FE5">
        <w:rPr>
          <w:noProof/>
          <w:color w:val="000000"/>
          <w:sz w:val="24"/>
          <w:szCs w:val="24"/>
        </w:rPr>
        <w:drawing>
          <wp:anchor distT="0" distB="0" distL="114300" distR="114300" simplePos="0" relativeHeight="251659264" behindDoc="1" locked="0" layoutInCell="1" allowOverlap="1" wp14:anchorId="606E0126" wp14:editId="772EE68B">
            <wp:simplePos x="0" y="0"/>
            <wp:positionH relativeFrom="margin">
              <wp:posOffset>171450</wp:posOffset>
            </wp:positionH>
            <wp:positionV relativeFrom="paragraph">
              <wp:posOffset>0</wp:posOffset>
            </wp:positionV>
            <wp:extent cx="9605645" cy="5610225"/>
            <wp:effectExtent l="0" t="0" r="0" b="9525"/>
            <wp:wrapThrough wrapText="bothSides">
              <wp:wrapPolygon edited="0">
                <wp:start x="21290" y="0"/>
                <wp:lineTo x="12637" y="880"/>
                <wp:lineTo x="12637" y="1174"/>
                <wp:lineTo x="11737" y="2347"/>
                <wp:lineTo x="8867" y="4694"/>
                <wp:lineTo x="0" y="4914"/>
                <wp:lineTo x="0" y="8361"/>
                <wp:lineTo x="86" y="11442"/>
                <wp:lineTo x="728" y="11735"/>
                <wp:lineTo x="86" y="11955"/>
                <wp:lineTo x="86" y="14742"/>
                <wp:lineTo x="5912" y="15256"/>
                <wp:lineTo x="12594" y="15256"/>
                <wp:lineTo x="12594" y="16356"/>
                <wp:lineTo x="13194" y="16429"/>
                <wp:lineTo x="17178" y="16723"/>
                <wp:lineTo x="17178" y="21563"/>
                <wp:lineTo x="21247" y="21563"/>
                <wp:lineTo x="21333" y="19950"/>
                <wp:lineTo x="21547" y="19143"/>
                <wp:lineTo x="21504" y="0"/>
                <wp:lineTo x="21290" y="0"/>
              </wp:wrapPolygon>
            </wp:wrapThrough>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5645" cy="561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654C27" w14:textId="77777777" w:rsidR="00A0588F" w:rsidRPr="00E61AAE" w:rsidRDefault="00A0588F" w:rsidP="00A0588F">
      <w:pPr>
        <w:pStyle w:val="ConsPlusNormal"/>
        <w:ind w:firstLine="851"/>
        <w:jc w:val="both"/>
        <w:rPr>
          <w:rFonts w:ascii="Times New Roman" w:hAnsi="Times New Roman" w:cs="Times New Roman"/>
          <w:sz w:val="24"/>
          <w:szCs w:val="24"/>
        </w:rPr>
      </w:pPr>
    </w:p>
    <w:p w14:paraId="51273953" w14:textId="77777777" w:rsidR="00A0588F" w:rsidRPr="00E61AAE" w:rsidRDefault="00A0588F" w:rsidP="00A0588F">
      <w:pPr>
        <w:pStyle w:val="ConsPlusNormal"/>
        <w:ind w:firstLine="851"/>
        <w:jc w:val="both"/>
        <w:rPr>
          <w:rFonts w:ascii="Times New Roman" w:hAnsi="Times New Roman" w:cs="Times New Roman"/>
          <w:sz w:val="24"/>
          <w:szCs w:val="24"/>
        </w:rPr>
      </w:pPr>
    </w:p>
    <w:p w14:paraId="68CF1817" w14:textId="77777777" w:rsidR="00D13B01" w:rsidRPr="00E61AAE" w:rsidRDefault="007D0CF7" w:rsidP="00D864A9">
      <w:pPr>
        <w:pStyle w:val="aa"/>
        <w:tabs>
          <w:tab w:val="clear" w:pos="6804"/>
        </w:tabs>
        <w:spacing w:line="240" w:lineRule="auto"/>
        <w:ind w:right="0"/>
        <w:jc w:val="both"/>
        <w:rPr>
          <w:szCs w:val="28"/>
        </w:rPr>
      </w:pPr>
      <w:r w:rsidRPr="00865FE5">
        <w:rPr>
          <w:noProof/>
          <w:color w:val="000000"/>
          <w:sz w:val="24"/>
          <w:szCs w:val="24"/>
        </w:rPr>
        <w:drawing>
          <wp:anchor distT="0" distB="0" distL="114300" distR="114300" simplePos="0" relativeHeight="251660288" behindDoc="1" locked="0" layoutInCell="1" allowOverlap="1" wp14:anchorId="5D4F573C" wp14:editId="47D272A3">
            <wp:simplePos x="0" y="0"/>
            <wp:positionH relativeFrom="column">
              <wp:posOffset>333375</wp:posOffset>
            </wp:positionH>
            <wp:positionV relativeFrom="paragraph">
              <wp:posOffset>-217170</wp:posOffset>
            </wp:positionV>
            <wp:extent cx="9252585" cy="4333875"/>
            <wp:effectExtent l="0" t="0" r="5715" b="9525"/>
            <wp:wrapTight wrapText="bothSides">
              <wp:wrapPolygon edited="0">
                <wp:start x="4269" y="1424"/>
                <wp:lineTo x="4180" y="1899"/>
                <wp:lineTo x="4136" y="4557"/>
                <wp:lineTo x="4492" y="4652"/>
                <wp:lineTo x="8094" y="4652"/>
                <wp:lineTo x="7560" y="6171"/>
                <wp:lineTo x="0" y="7596"/>
                <wp:lineTo x="0" y="9684"/>
                <wp:lineTo x="1823" y="10729"/>
                <wp:lineTo x="0" y="10824"/>
                <wp:lineTo x="0" y="13007"/>
                <wp:lineTo x="1823" y="13767"/>
                <wp:lineTo x="0" y="14052"/>
                <wp:lineTo x="0" y="17280"/>
                <wp:lineTo x="5870" y="18324"/>
                <wp:lineTo x="5915" y="21363"/>
                <wp:lineTo x="6004" y="21553"/>
                <wp:lineTo x="21480" y="21553"/>
                <wp:lineTo x="21569" y="2848"/>
                <wp:lineTo x="12185" y="1424"/>
                <wp:lineTo x="4269" y="1424"/>
              </wp:wrapPolygon>
            </wp:wrapT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52585" cy="4333875"/>
                    </a:xfrm>
                    <a:prstGeom prst="rect">
                      <a:avLst/>
                    </a:prstGeom>
                    <a:noFill/>
                    <a:ln>
                      <a:noFill/>
                    </a:ln>
                  </pic:spPr>
                </pic:pic>
              </a:graphicData>
            </a:graphic>
            <wp14:sizeRelV relativeFrom="margin">
              <wp14:pctHeight>0</wp14:pctHeight>
            </wp14:sizeRelV>
          </wp:anchor>
        </w:drawing>
      </w:r>
    </w:p>
    <w:p w14:paraId="6BDC1C9E" w14:textId="77777777" w:rsidR="00B86C2C" w:rsidRDefault="00B86C2C" w:rsidP="00D864A9">
      <w:pPr>
        <w:pStyle w:val="aa"/>
        <w:tabs>
          <w:tab w:val="clear" w:pos="6804"/>
        </w:tabs>
        <w:spacing w:line="240" w:lineRule="auto"/>
        <w:ind w:right="0"/>
        <w:jc w:val="both"/>
        <w:rPr>
          <w:szCs w:val="28"/>
        </w:rPr>
      </w:pPr>
    </w:p>
    <w:p w14:paraId="7642D9AC" w14:textId="77777777" w:rsidR="00865FE5" w:rsidRDefault="00865FE5" w:rsidP="00D864A9">
      <w:pPr>
        <w:pStyle w:val="aa"/>
        <w:tabs>
          <w:tab w:val="clear" w:pos="6804"/>
        </w:tabs>
        <w:spacing w:line="240" w:lineRule="auto"/>
        <w:ind w:right="0"/>
        <w:jc w:val="both"/>
        <w:rPr>
          <w:szCs w:val="28"/>
        </w:rPr>
      </w:pPr>
    </w:p>
    <w:p w14:paraId="7DA59A7C" w14:textId="77777777" w:rsidR="00865FE5" w:rsidRDefault="00865FE5" w:rsidP="00D864A9">
      <w:pPr>
        <w:pStyle w:val="aa"/>
        <w:tabs>
          <w:tab w:val="clear" w:pos="6804"/>
        </w:tabs>
        <w:spacing w:line="240" w:lineRule="auto"/>
        <w:ind w:right="0"/>
        <w:jc w:val="both"/>
        <w:rPr>
          <w:szCs w:val="28"/>
        </w:rPr>
      </w:pPr>
    </w:p>
    <w:p w14:paraId="552482C1" w14:textId="77777777" w:rsidR="00865FE5" w:rsidRDefault="00865FE5" w:rsidP="00D864A9">
      <w:pPr>
        <w:pStyle w:val="aa"/>
        <w:tabs>
          <w:tab w:val="clear" w:pos="6804"/>
        </w:tabs>
        <w:spacing w:line="240" w:lineRule="auto"/>
        <w:ind w:right="0"/>
        <w:jc w:val="both"/>
        <w:rPr>
          <w:szCs w:val="28"/>
        </w:rPr>
      </w:pPr>
    </w:p>
    <w:p w14:paraId="74B8FBC1" w14:textId="77777777" w:rsidR="00865FE5" w:rsidRDefault="00865FE5" w:rsidP="00D864A9">
      <w:pPr>
        <w:pStyle w:val="aa"/>
        <w:tabs>
          <w:tab w:val="clear" w:pos="6804"/>
        </w:tabs>
        <w:spacing w:line="240" w:lineRule="auto"/>
        <w:ind w:right="0"/>
        <w:jc w:val="both"/>
        <w:rPr>
          <w:szCs w:val="28"/>
        </w:rPr>
      </w:pPr>
    </w:p>
    <w:p w14:paraId="779F0C8D" w14:textId="77777777" w:rsidR="00865FE5" w:rsidRDefault="00865FE5" w:rsidP="00D864A9">
      <w:pPr>
        <w:pStyle w:val="aa"/>
        <w:tabs>
          <w:tab w:val="clear" w:pos="6804"/>
        </w:tabs>
        <w:spacing w:line="240" w:lineRule="auto"/>
        <w:ind w:right="0"/>
        <w:jc w:val="both"/>
        <w:rPr>
          <w:szCs w:val="28"/>
        </w:rPr>
      </w:pPr>
    </w:p>
    <w:p w14:paraId="2BB17DBA" w14:textId="77777777" w:rsidR="00865FE5" w:rsidRDefault="00865FE5" w:rsidP="00D864A9">
      <w:pPr>
        <w:pStyle w:val="aa"/>
        <w:tabs>
          <w:tab w:val="clear" w:pos="6804"/>
        </w:tabs>
        <w:spacing w:line="240" w:lineRule="auto"/>
        <w:ind w:right="0"/>
        <w:jc w:val="both"/>
        <w:rPr>
          <w:szCs w:val="28"/>
        </w:rPr>
      </w:pPr>
    </w:p>
    <w:p w14:paraId="53310FD4" w14:textId="77777777" w:rsidR="00865FE5" w:rsidRDefault="00865FE5" w:rsidP="00D864A9">
      <w:pPr>
        <w:pStyle w:val="aa"/>
        <w:tabs>
          <w:tab w:val="clear" w:pos="6804"/>
        </w:tabs>
        <w:spacing w:line="240" w:lineRule="auto"/>
        <w:ind w:right="0"/>
        <w:jc w:val="both"/>
        <w:rPr>
          <w:szCs w:val="28"/>
        </w:rPr>
      </w:pPr>
    </w:p>
    <w:p w14:paraId="1C3907E4" w14:textId="77777777" w:rsidR="00D13B01" w:rsidRDefault="00D13B01" w:rsidP="007366B0">
      <w:pPr>
        <w:shd w:val="clear" w:color="auto" w:fill="FFFFFF"/>
        <w:spacing w:after="200" w:line="276" w:lineRule="auto"/>
        <w:rPr>
          <w:rFonts w:eastAsia="Calibri"/>
          <w:smallCaps/>
          <w:sz w:val="28"/>
          <w:szCs w:val="28"/>
          <w:lang w:eastAsia="en-US"/>
        </w:rPr>
        <w:sectPr w:rsidR="00D13B01" w:rsidSect="007366B0">
          <w:pgSz w:w="16838" w:h="11906" w:orient="landscape"/>
          <w:pgMar w:top="709" w:right="709" w:bottom="567" w:left="567" w:header="720" w:footer="720" w:gutter="0"/>
          <w:cols w:space="720"/>
        </w:sectPr>
      </w:pPr>
    </w:p>
    <w:p w14:paraId="52F0816E" w14:textId="77777777" w:rsidR="005D60E7" w:rsidRPr="005D60E7" w:rsidRDefault="005D60E7" w:rsidP="001207BF">
      <w:pPr>
        <w:pStyle w:val="aa"/>
        <w:tabs>
          <w:tab w:val="clear" w:pos="6804"/>
          <w:tab w:val="left" w:pos="9923"/>
        </w:tabs>
        <w:spacing w:line="240" w:lineRule="auto"/>
        <w:ind w:right="-2"/>
        <w:jc w:val="both"/>
        <w:rPr>
          <w:sz w:val="24"/>
          <w:szCs w:val="24"/>
        </w:rPr>
      </w:pPr>
    </w:p>
    <w:sectPr w:rsidR="005D60E7" w:rsidRPr="005D60E7" w:rsidSect="007366B0">
      <w:pgSz w:w="11906" w:h="16838"/>
      <w:pgMar w:top="1134" w:right="567" w:bottom="5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33CD" w14:textId="77777777" w:rsidR="00D15614" w:rsidRDefault="00D15614" w:rsidP="00BC07F3">
      <w:r>
        <w:separator/>
      </w:r>
    </w:p>
  </w:endnote>
  <w:endnote w:type="continuationSeparator" w:id="0">
    <w:p w14:paraId="22B4B926" w14:textId="77777777" w:rsidR="00D15614" w:rsidRDefault="00D15614"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A8E2" w14:textId="77777777" w:rsidR="00D15614" w:rsidRDefault="00D15614" w:rsidP="00BC07F3">
      <w:r>
        <w:separator/>
      </w:r>
    </w:p>
  </w:footnote>
  <w:footnote w:type="continuationSeparator" w:id="0">
    <w:p w14:paraId="4731D0DC" w14:textId="77777777" w:rsidR="00D15614" w:rsidRDefault="00D15614" w:rsidP="00BC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B4A"/>
    <w:multiLevelType w:val="hybridMultilevel"/>
    <w:tmpl w:val="DCDC996E"/>
    <w:lvl w:ilvl="0" w:tplc="506E0ABC">
      <w:start w:val="25"/>
      <w:numFmt w:val="decimal"/>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A6479"/>
    <w:multiLevelType w:val="hybridMultilevel"/>
    <w:tmpl w:val="6128950E"/>
    <w:lvl w:ilvl="0" w:tplc="9A342AFA">
      <w:start w:val="14"/>
      <w:numFmt w:val="decimal"/>
      <w:lvlText w:val="%1."/>
      <w:lvlJc w:val="left"/>
      <w:pPr>
        <w:ind w:left="163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92F79B0"/>
    <w:multiLevelType w:val="hybridMultilevel"/>
    <w:tmpl w:val="E452D368"/>
    <w:lvl w:ilvl="0" w:tplc="54BAD744">
      <w:start w:val="1"/>
      <w:numFmt w:val="decimal"/>
      <w:lvlText w:val="4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FB70FB0"/>
    <w:multiLevelType w:val="hybridMultilevel"/>
    <w:tmpl w:val="1B1443DC"/>
    <w:lvl w:ilvl="0" w:tplc="0EEAA2C6">
      <w:start w:val="3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F50E8"/>
    <w:multiLevelType w:val="hybridMultilevel"/>
    <w:tmpl w:val="D070DD3E"/>
    <w:lvl w:ilvl="0" w:tplc="117C32F2">
      <w:start w:val="3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3E14F8D"/>
    <w:multiLevelType w:val="hybridMultilevel"/>
    <w:tmpl w:val="C366DBA6"/>
    <w:lvl w:ilvl="0" w:tplc="EEAA7CC4">
      <w:start w:val="16"/>
      <w:numFmt w:val="decimal"/>
      <w:lvlText w:val="%1."/>
      <w:lvlJc w:val="left"/>
      <w:pPr>
        <w:ind w:left="1070" w:hanging="360"/>
      </w:pPr>
      <w:rPr>
        <w:rFonts w:hint="default"/>
        <w:b w:val="0"/>
        <w:color w:val="auto"/>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2E61B6"/>
    <w:multiLevelType w:val="hybridMultilevel"/>
    <w:tmpl w:val="78480384"/>
    <w:lvl w:ilvl="0" w:tplc="2BBA0572">
      <w:start w:val="3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BA63A6"/>
    <w:multiLevelType w:val="hybridMultilevel"/>
    <w:tmpl w:val="508ED132"/>
    <w:lvl w:ilvl="0" w:tplc="472EFB2A">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495847"/>
    <w:multiLevelType w:val="hybridMultilevel"/>
    <w:tmpl w:val="BF92FA70"/>
    <w:lvl w:ilvl="0" w:tplc="34109AC0">
      <w:start w:val="23"/>
      <w:numFmt w:val="decimal"/>
      <w:lvlText w:val="%1."/>
      <w:lvlJc w:val="left"/>
      <w:pPr>
        <w:ind w:left="1637"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3D97DC0"/>
    <w:multiLevelType w:val="hybridMultilevel"/>
    <w:tmpl w:val="FAC8919E"/>
    <w:lvl w:ilvl="0" w:tplc="1F3A548E">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130333"/>
    <w:multiLevelType w:val="hybridMultilevel"/>
    <w:tmpl w:val="496E752E"/>
    <w:lvl w:ilvl="0" w:tplc="2D6ABDC0">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DC10A5"/>
    <w:multiLevelType w:val="hybridMultilevel"/>
    <w:tmpl w:val="8E283050"/>
    <w:lvl w:ilvl="0" w:tplc="70F86954">
      <w:start w:val="4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E44CAE"/>
    <w:multiLevelType w:val="hybridMultilevel"/>
    <w:tmpl w:val="34D67DA4"/>
    <w:lvl w:ilvl="0" w:tplc="31923F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2AA36DC7"/>
    <w:multiLevelType w:val="hybridMultilevel"/>
    <w:tmpl w:val="CAA4A5F4"/>
    <w:lvl w:ilvl="0" w:tplc="67E2B518">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CB1AE5"/>
    <w:multiLevelType w:val="hybridMultilevel"/>
    <w:tmpl w:val="FF8061BC"/>
    <w:lvl w:ilvl="0" w:tplc="A704F6B0">
      <w:start w:val="3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73377E"/>
    <w:multiLevelType w:val="hybridMultilevel"/>
    <w:tmpl w:val="4072E1FC"/>
    <w:lvl w:ilvl="0" w:tplc="79762AB2">
      <w:start w:val="3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A357F9"/>
    <w:multiLevelType w:val="hybridMultilevel"/>
    <w:tmpl w:val="476690B0"/>
    <w:lvl w:ilvl="0" w:tplc="3294D0A8">
      <w:start w:val="3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B46264"/>
    <w:multiLevelType w:val="hybridMultilevel"/>
    <w:tmpl w:val="C0C2781A"/>
    <w:lvl w:ilvl="0" w:tplc="9438B8FE">
      <w:start w:val="3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8D2C7E"/>
    <w:multiLevelType w:val="hybridMultilevel"/>
    <w:tmpl w:val="3B884C4E"/>
    <w:lvl w:ilvl="0" w:tplc="2752D952">
      <w:start w:val="3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9C3405"/>
    <w:multiLevelType w:val="multilevel"/>
    <w:tmpl w:val="1A5812AC"/>
    <w:lvl w:ilvl="0">
      <w:start w:val="12"/>
      <w:numFmt w:val="decimal"/>
      <w:lvlText w:val="%1."/>
      <w:lvlJc w:val="left"/>
      <w:pPr>
        <w:ind w:left="1571" w:hanging="360"/>
      </w:pPr>
      <w:rPr>
        <w:rFonts w:hint="default"/>
        <w:i w:val="0"/>
        <w:sz w:val="28"/>
        <w:szCs w:val="28"/>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2" w15:restartNumberingAfterBreak="0">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8100E2"/>
    <w:multiLevelType w:val="hybridMultilevel"/>
    <w:tmpl w:val="325C48F4"/>
    <w:lvl w:ilvl="0" w:tplc="CD68CA1C">
      <w:start w:val="41"/>
      <w:numFmt w:val="decimal"/>
      <w:lvlText w:val="%1."/>
      <w:lvlJc w:val="left"/>
      <w:pPr>
        <w:ind w:left="1085"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8"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7F3C2F"/>
    <w:multiLevelType w:val="hybridMultilevel"/>
    <w:tmpl w:val="399802E2"/>
    <w:lvl w:ilvl="0" w:tplc="B04CDF72">
      <w:start w:val="2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305B5E"/>
    <w:multiLevelType w:val="hybridMultilevel"/>
    <w:tmpl w:val="F1CEF766"/>
    <w:lvl w:ilvl="0" w:tplc="DDB871DE">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A95A61"/>
    <w:multiLevelType w:val="hybridMultilevel"/>
    <w:tmpl w:val="33E2C5AA"/>
    <w:lvl w:ilvl="0" w:tplc="938CF9AE">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A76C04"/>
    <w:multiLevelType w:val="hybridMultilevel"/>
    <w:tmpl w:val="62A24DA6"/>
    <w:lvl w:ilvl="0" w:tplc="07DAAF1E">
      <w:start w:val="39"/>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2076E2"/>
    <w:multiLevelType w:val="hybridMultilevel"/>
    <w:tmpl w:val="25D83D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6B643B7B"/>
    <w:multiLevelType w:val="hybridMultilevel"/>
    <w:tmpl w:val="FFA2AF64"/>
    <w:lvl w:ilvl="0" w:tplc="46A80CAC">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47" w15:restartNumberingAfterBreak="0">
    <w:nsid w:val="6F060B4E"/>
    <w:multiLevelType w:val="hybridMultilevel"/>
    <w:tmpl w:val="E26840B8"/>
    <w:lvl w:ilvl="0" w:tplc="E68885C2">
      <w:start w:val="3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02A3A49"/>
    <w:multiLevelType w:val="hybridMultilevel"/>
    <w:tmpl w:val="DDD27094"/>
    <w:lvl w:ilvl="0" w:tplc="8B64EB92">
      <w:start w:val="1"/>
      <w:numFmt w:val="decimal"/>
      <w:lvlText w:val="4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EC2F40"/>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5ED683F"/>
    <w:multiLevelType w:val="hybridMultilevel"/>
    <w:tmpl w:val="510A6244"/>
    <w:lvl w:ilvl="0" w:tplc="E79E4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75144C"/>
    <w:multiLevelType w:val="hybridMultilevel"/>
    <w:tmpl w:val="BD003DC6"/>
    <w:lvl w:ilvl="0" w:tplc="4212394E">
      <w:start w:val="3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4"/>
  </w:num>
  <w:num w:numId="3">
    <w:abstractNumId w:val="37"/>
  </w:num>
  <w:num w:numId="4">
    <w:abstractNumId w:val="6"/>
  </w:num>
  <w:num w:numId="5">
    <w:abstractNumId w:val="38"/>
  </w:num>
  <w:num w:numId="6">
    <w:abstractNumId w:val="53"/>
  </w:num>
  <w:num w:numId="7">
    <w:abstractNumId w:val="24"/>
  </w:num>
  <w:num w:numId="8">
    <w:abstractNumId w:val="27"/>
  </w:num>
  <w:num w:numId="9">
    <w:abstractNumId w:val="35"/>
  </w:num>
  <w:num w:numId="10">
    <w:abstractNumId w:val="40"/>
  </w:num>
  <w:num w:numId="11">
    <w:abstractNumId w:val="11"/>
  </w:num>
  <w:num w:numId="12">
    <w:abstractNumId w:val="8"/>
  </w:num>
  <w:num w:numId="13">
    <w:abstractNumId w:val="36"/>
  </w:num>
  <w:num w:numId="14">
    <w:abstractNumId w:val="1"/>
  </w:num>
  <w:num w:numId="15">
    <w:abstractNumId w:val="13"/>
  </w:num>
  <w:num w:numId="16">
    <w:abstractNumId w:val="54"/>
  </w:num>
  <w:num w:numId="17">
    <w:abstractNumId w:val="28"/>
  </w:num>
  <w:num w:numId="18">
    <w:abstractNumId w:val="12"/>
  </w:num>
  <w:num w:numId="19">
    <w:abstractNumId w:val="19"/>
  </w:num>
  <w:num w:numId="20">
    <w:abstractNumId w:val="32"/>
  </w:num>
  <w:num w:numId="21">
    <w:abstractNumId w:val="3"/>
  </w:num>
  <w:num w:numId="22">
    <w:abstractNumId w:val="15"/>
  </w:num>
  <w:num w:numId="23">
    <w:abstractNumId w:val="0"/>
  </w:num>
  <w:num w:numId="24">
    <w:abstractNumId w:val="39"/>
  </w:num>
  <w:num w:numId="25">
    <w:abstractNumId w:val="5"/>
  </w:num>
  <w:num w:numId="26">
    <w:abstractNumId w:val="23"/>
  </w:num>
  <w:num w:numId="27">
    <w:abstractNumId w:val="26"/>
  </w:num>
  <w:num w:numId="28">
    <w:abstractNumId w:val="10"/>
  </w:num>
  <w:num w:numId="29">
    <w:abstractNumId w:val="30"/>
  </w:num>
  <w:num w:numId="30">
    <w:abstractNumId w:val="25"/>
  </w:num>
  <w:num w:numId="31">
    <w:abstractNumId w:val="29"/>
  </w:num>
  <w:num w:numId="32">
    <w:abstractNumId w:val="52"/>
  </w:num>
  <w:num w:numId="33">
    <w:abstractNumId w:val="47"/>
  </w:num>
  <w:num w:numId="34">
    <w:abstractNumId w:val="43"/>
  </w:num>
  <w:num w:numId="35">
    <w:abstractNumId w:val="16"/>
  </w:num>
  <w:num w:numId="36">
    <w:abstractNumId w:val="41"/>
  </w:num>
  <w:num w:numId="37">
    <w:abstractNumId w:val="14"/>
  </w:num>
  <w:num w:numId="38">
    <w:abstractNumId w:val="18"/>
  </w:num>
  <w:num w:numId="39">
    <w:abstractNumId w:val="46"/>
  </w:num>
  <w:num w:numId="40">
    <w:abstractNumId w:val="20"/>
  </w:num>
  <w:num w:numId="41">
    <w:abstractNumId w:val="7"/>
  </w:num>
  <w:num w:numId="42">
    <w:abstractNumId w:val="51"/>
  </w:num>
  <w:num w:numId="43">
    <w:abstractNumId w:val="4"/>
  </w:num>
  <w:num w:numId="44">
    <w:abstractNumId w:val="50"/>
  </w:num>
  <w:num w:numId="45">
    <w:abstractNumId w:val="42"/>
  </w:num>
  <w:num w:numId="46">
    <w:abstractNumId w:val="17"/>
  </w:num>
  <w:num w:numId="47">
    <w:abstractNumId w:val="2"/>
  </w:num>
  <w:num w:numId="48">
    <w:abstractNumId w:val="45"/>
  </w:num>
  <w:num w:numId="49">
    <w:abstractNumId w:val="21"/>
  </w:num>
  <w:num w:numId="50">
    <w:abstractNumId w:val="48"/>
  </w:num>
  <w:num w:numId="51">
    <w:abstractNumId w:val="49"/>
  </w:num>
  <w:num w:numId="52">
    <w:abstractNumId w:val="33"/>
  </w:num>
  <w:num w:numId="53">
    <w:abstractNumId w:val="31"/>
  </w:num>
  <w:num w:numId="54">
    <w:abstractNumId w:val="22"/>
  </w:num>
  <w:num w:numId="55">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197"/>
    <w:rsid w:val="00002B95"/>
    <w:rsid w:val="00005352"/>
    <w:rsid w:val="00005BFD"/>
    <w:rsid w:val="00013D54"/>
    <w:rsid w:val="00014E4C"/>
    <w:rsid w:val="0001798C"/>
    <w:rsid w:val="00022B5F"/>
    <w:rsid w:val="00023312"/>
    <w:rsid w:val="000263DA"/>
    <w:rsid w:val="0002721F"/>
    <w:rsid w:val="00032875"/>
    <w:rsid w:val="00036389"/>
    <w:rsid w:val="00037664"/>
    <w:rsid w:val="000401E9"/>
    <w:rsid w:val="000407A7"/>
    <w:rsid w:val="00040DB8"/>
    <w:rsid w:val="00050205"/>
    <w:rsid w:val="00060671"/>
    <w:rsid w:val="00062E12"/>
    <w:rsid w:val="000643CB"/>
    <w:rsid w:val="00066A1D"/>
    <w:rsid w:val="000704CB"/>
    <w:rsid w:val="00072ADA"/>
    <w:rsid w:val="000733C9"/>
    <w:rsid w:val="00073F05"/>
    <w:rsid w:val="00074203"/>
    <w:rsid w:val="000754DB"/>
    <w:rsid w:val="00075AC7"/>
    <w:rsid w:val="000761CE"/>
    <w:rsid w:val="0008277D"/>
    <w:rsid w:val="000857A2"/>
    <w:rsid w:val="00085A28"/>
    <w:rsid w:val="000872B6"/>
    <w:rsid w:val="0008736D"/>
    <w:rsid w:val="00092B1E"/>
    <w:rsid w:val="00092F3C"/>
    <w:rsid w:val="00093635"/>
    <w:rsid w:val="00095B68"/>
    <w:rsid w:val="000A1530"/>
    <w:rsid w:val="000A3719"/>
    <w:rsid w:val="000A73FD"/>
    <w:rsid w:val="000B0B92"/>
    <w:rsid w:val="000C6A98"/>
    <w:rsid w:val="000D165B"/>
    <w:rsid w:val="000D1766"/>
    <w:rsid w:val="000D4850"/>
    <w:rsid w:val="000D69D1"/>
    <w:rsid w:val="000E108E"/>
    <w:rsid w:val="000E27C7"/>
    <w:rsid w:val="000E2A71"/>
    <w:rsid w:val="000E49B5"/>
    <w:rsid w:val="000E4F9A"/>
    <w:rsid w:val="000E7DAC"/>
    <w:rsid w:val="000F5DBE"/>
    <w:rsid w:val="000F6CCE"/>
    <w:rsid w:val="0010054C"/>
    <w:rsid w:val="001008DA"/>
    <w:rsid w:val="00103173"/>
    <w:rsid w:val="001068C7"/>
    <w:rsid w:val="00106DB4"/>
    <w:rsid w:val="00106F60"/>
    <w:rsid w:val="0011060E"/>
    <w:rsid w:val="00116BDA"/>
    <w:rsid w:val="001207BF"/>
    <w:rsid w:val="001227DE"/>
    <w:rsid w:val="00141B93"/>
    <w:rsid w:val="00143308"/>
    <w:rsid w:val="0014334B"/>
    <w:rsid w:val="00144863"/>
    <w:rsid w:val="0014701F"/>
    <w:rsid w:val="00151250"/>
    <w:rsid w:val="00152367"/>
    <w:rsid w:val="00154B2A"/>
    <w:rsid w:val="0015777C"/>
    <w:rsid w:val="00157FD9"/>
    <w:rsid w:val="00161E61"/>
    <w:rsid w:val="00170277"/>
    <w:rsid w:val="00170C1B"/>
    <w:rsid w:val="00173071"/>
    <w:rsid w:val="00174E0F"/>
    <w:rsid w:val="001752B0"/>
    <w:rsid w:val="00177371"/>
    <w:rsid w:val="00180498"/>
    <w:rsid w:val="001821D9"/>
    <w:rsid w:val="001838A4"/>
    <w:rsid w:val="00183EAE"/>
    <w:rsid w:val="00184CC8"/>
    <w:rsid w:val="00185A11"/>
    <w:rsid w:val="00187505"/>
    <w:rsid w:val="0019173F"/>
    <w:rsid w:val="0019311E"/>
    <w:rsid w:val="0019321A"/>
    <w:rsid w:val="00197114"/>
    <w:rsid w:val="001A16D9"/>
    <w:rsid w:val="001A20AD"/>
    <w:rsid w:val="001A2C5F"/>
    <w:rsid w:val="001A448D"/>
    <w:rsid w:val="001B0867"/>
    <w:rsid w:val="001B46DB"/>
    <w:rsid w:val="001B6819"/>
    <w:rsid w:val="001C2113"/>
    <w:rsid w:val="001C3330"/>
    <w:rsid w:val="001D1CF0"/>
    <w:rsid w:val="001D32FF"/>
    <w:rsid w:val="001E1B0C"/>
    <w:rsid w:val="001E2981"/>
    <w:rsid w:val="001F2E02"/>
    <w:rsid w:val="001F5E9C"/>
    <w:rsid w:val="001F731C"/>
    <w:rsid w:val="001F7AAF"/>
    <w:rsid w:val="001F7FDF"/>
    <w:rsid w:val="00207278"/>
    <w:rsid w:val="00211307"/>
    <w:rsid w:val="00214978"/>
    <w:rsid w:val="00221455"/>
    <w:rsid w:val="002237A7"/>
    <w:rsid w:val="00230C0D"/>
    <w:rsid w:val="00233EEF"/>
    <w:rsid w:val="00235842"/>
    <w:rsid w:val="00241C4D"/>
    <w:rsid w:val="002525A1"/>
    <w:rsid w:val="002536F4"/>
    <w:rsid w:val="00261F3B"/>
    <w:rsid w:val="00262A97"/>
    <w:rsid w:val="00262FD5"/>
    <w:rsid w:val="00265888"/>
    <w:rsid w:val="00273DAE"/>
    <w:rsid w:val="0027658C"/>
    <w:rsid w:val="00277D2F"/>
    <w:rsid w:val="002856A6"/>
    <w:rsid w:val="00286745"/>
    <w:rsid w:val="00293479"/>
    <w:rsid w:val="00297AE8"/>
    <w:rsid w:val="00297CB3"/>
    <w:rsid w:val="002A0163"/>
    <w:rsid w:val="002A1600"/>
    <w:rsid w:val="002A1900"/>
    <w:rsid w:val="002A55B6"/>
    <w:rsid w:val="002B14C7"/>
    <w:rsid w:val="002B2E45"/>
    <w:rsid w:val="002B5015"/>
    <w:rsid w:val="002B71A3"/>
    <w:rsid w:val="002B73C6"/>
    <w:rsid w:val="002C0398"/>
    <w:rsid w:val="002C30DE"/>
    <w:rsid w:val="002D5544"/>
    <w:rsid w:val="002D55EA"/>
    <w:rsid w:val="002D67BF"/>
    <w:rsid w:val="002D6ECD"/>
    <w:rsid w:val="002E2C1D"/>
    <w:rsid w:val="002E551C"/>
    <w:rsid w:val="002E651C"/>
    <w:rsid w:val="002F2319"/>
    <w:rsid w:val="00302D42"/>
    <w:rsid w:val="00304CC3"/>
    <w:rsid w:val="00304FE9"/>
    <w:rsid w:val="00307E94"/>
    <w:rsid w:val="00307EEE"/>
    <w:rsid w:val="00312FB0"/>
    <w:rsid w:val="00325291"/>
    <w:rsid w:val="0033044E"/>
    <w:rsid w:val="00335860"/>
    <w:rsid w:val="00337B88"/>
    <w:rsid w:val="00341317"/>
    <w:rsid w:val="00341EB5"/>
    <w:rsid w:val="003516B3"/>
    <w:rsid w:val="00352DA7"/>
    <w:rsid w:val="00354F99"/>
    <w:rsid w:val="00356BDA"/>
    <w:rsid w:val="003648CD"/>
    <w:rsid w:val="00364CFD"/>
    <w:rsid w:val="00367352"/>
    <w:rsid w:val="0037093D"/>
    <w:rsid w:val="00370AD1"/>
    <w:rsid w:val="003739F0"/>
    <w:rsid w:val="00375599"/>
    <w:rsid w:val="00380C9D"/>
    <w:rsid w:val="00381987"/>
    <w:rsid w:val="00382F4F"/>
    <w:rsid w:val="00386101"/>
    <w:rsid w:val="00387E49"/>
    <w:rsid w:val="003A1450"/>
    <w:rsid w:val="003A50F7"/>
    <w:rsid w:val="003B0BAA"/>
    <w:rsid w:val="003B2AE1"/>
    <w:rsid w:val="003C1E20"/>
    <w:rsid w:val="003C6D0C"/>
    <w:rsid w:val="003D25A3"/>
    <w:rsid w:val="003D51AD"/>
    <w:rsid w:val="003D547B"/>
    <w:rsid w:val="003D70B1"/>
    <w:rsid w:val="003E3045"/>
    <w:rsid w:val="003E51B0"/>
    <w:rsid w:val="003F5401"/>
    <w:rsid w:val="003F6738"/>
    <w:rsid w:val="00401A51"/>
    <w:rsid w:val="00405FE4"/>
    <w:rsid w:val="004162B1"/>
    <w:rsid w:val="00416713"/>
    <w:rsid w:val="00417121"/>
    <w:rsid w:val="00421BB1"/>
    <w:rsid w:val="004247E4"/>
    <w:rsid w:val="004248DC"/>
    <w:rsid w:val="0042556D"/>
    <w:rsid w:val="00431EFC"/>
    <w:rsid w:val="004320DF"/>
    <w:rsid w:val="00440E07"/>
    <w:rsid w:val="0044555E"/>
    <w:rsid w:val="0044741C"/>
    <w:rsid w:val="00451E80"/>
    <w:rsid w:val="00451EEB"/>
    <w:rsid w:val="00451F14"/>
    <w:rsid w:val="00454603"/>
    <w:rsid w:val="00455AA9"/>
    <w:rsid w:val="00456FCC"/>
    <w:rsid w:val="00457C17"/>
    <w:rsid w:val="004652BA"/>
    <w:rsid w:val="00466B9E"/>
    <w:rsid w:val="00466FCF"/>
    <w:rsid w:val="0047008D"/>
    <w:rsid w:val="00470B38"/>
    <w:rsid w:val="00472EA5"/>
    <w:rsid w:val="00473A1A"/>
    <w:rsid w:val="004745E5"/>
    <w:rsid w:val="004762F6"/>
    <w:rsid w:val="00480680"/>
    <w:rsid w:val="004866CD"/>
    <w:rsid w:val="00490415"/>
    <w:rsid w:val="0049365A"/>
    <w:rsid w:val="00495C67"/>
    <w:rsid w:val="004965B2"/>
    <w:rsid w:val="004966A6"/>
    <w:rsid w:val="004A0901"/>
    <w:rsid w:val="004A17ED"/>
    <w:rsid w:val="004A20EC"/>
    <w:rsid w:val="004A50DB"/>
    <w:rsid w:val="004B27F6"/>
    <w:rsid w:val="004B469C"/>
    <w:rsid w:val="004B7214"/>
    <w:rsid w:val="004C1268"/>
    <w:rsid w:val="004C42B5"/>
    <w:rsid w:val="004C46A1"/>
    <w:rsid w:val="004C4D41"/>
    <w:rsid w:val="004C6DB8"/>
    <w:rsid w:val="004D5604"/>
    <w:rsid w:val="004D590D"/>
    <w:rsid w:val="004D6DED"/>
    <w:rsid w:val="004F0A63"/>
    <w:rsid w:val="004F37F0"/>
    <w:rsid w:val="004F5FCB"/>
    <w:rsid w:val="004F6FB1"/>
    <w:rsid w:val="005008CC"/>
    <w:rsid w:val="00502951"/>
    <w:rsid w:val="00502FB8"/>
    <w:rsid w:val="00505864"/>
    <w:rsid w:val="00506A29"/>
    <w:rsid w:val="00514234"/>
    <w:rsid w:val="0051454F"/>
    <w:rsid w:val="00516080"/>
    <w:rsid w:val="00516681"/>
    <w:rsid w:val="00516BD7"/>
    <w:rsid w:val="00517E27"/>
    <w:rsid w:val="00520BC2"/>
    <w:rsid w:val="00522E4E"/>
    <w:rsid w:val="00525B72"/>
    <w:rsid w:val="00527B50"/>
    <w:rsid w:val="0053013F"/>
    <w:rsid w:val="005342D6"/>
    <w:rsid w:val="00534D35"/>
    <w:rsid w:val="005364C3"/>
    <w:rsid w:val="00545A83"/>
    <w:rsid w:val="005461B6"/>
    <w:rsid w:val="00556C84"/>
    <w:rsid w:val="00557B11"/>
    <w:rsid w:val="00557DE7"/>
    <w:rsid w:val="00557F0C"/>
    <w:rsid w:val="00561903"/>
    <w:rsid w:val="00566E4A"/>
    <w:rsid w:val="00567F1A"/>
    <w:rsid w:val="005706C2"/>
    <w:rsid w:val="00570E09"/>
    <w:rsid w:val="00573E1F"/>
    <w:rsid w:val="00573F57"/>
    <w:rsid w:val="00574E26"/>
    <w:rsid w:val="00581FA0"/>
    <w:rsid w:val="00582991"/>
    <w:rsid w:val="00586F16"/>
    <w:rsid w:val="0058727D"/>
    <w:rsid w:val="00587E09"/>
    <w:rsid w:val="005925AC"/>
    <w:rsid w:val="0059735E"/>
    <w:rsid w:val="005A39B1"/>
    <w:rsid w:val="005B0E45"/>
    <w:rsid w:val="005B1A77"/>
    <w:rsid w:val="005B7068"/>
    <w:rsid w:val="005C2C6B"/>
    <w:rsid w:val="005C73DD"/>
    <w:rsid w:val="005D27F9"/>
    <w:rsid w:val="005D3851"/>
    <w:rsid w:val="005D4359"/>
    <w:rsid w:val="005D469E"/>
    <w:rsid w:val="005D490C"/>
    <w:rsid w:val="005D60E7"/>
    <w:rsid w:val="005E147A"/>
    <w:rsid w:val="005E18A8"/>
    <w:rsid w:val="005E1E0E"/>
    <w:rsid w:val="005E62C5"/>
    <w:rsid w:val="005E70E9"/>
    <w:rsid w:val="005F0B01"/>
    <w:rsid w:val="005F20A1"/>
    <w:rsid w:val="005F34BD"/>
    <w:rsid w:val="005F484F"/>
    <w:rsid w:val="00602500"/>
    <w:rsid w:val="006036DD"/>
    <w:rsid w:val="00606F62"/>
    <w:rsid w:val="00616FDE"/>
    <w:rsid w:val="00623D46"/>
    <w:rsid w:val="00623E2C"/>
    <w:rsid w:val="006278B2"/>
    <w:rsid w:val="00632DAA"/>
    <w:rsid w:val="006344B1"/>
    <w:rsid w:val="00635D06"/>
    <w:rsid w:val="00636520"/>
    <w:rsid w:val="00637424"/>
    <w:rsid w:val="0063747C"/>
    <w:rsid w:val="00641B9F"/>
    <w:rsid w:val="00641EFD"/>
    <w:rsid w:val="00642B71"/>
    <w:rsid w:val="00645583"/>
    <w:rsid w:val="0065011E"/>
    <w:rsid w:val="00651B5A"/>
    <w:rsid w:val="00651F41"/>
    <w:rsid w:val="00656827"/>
    <w:rsid w:val="00656A5D"/>
    <w:rsid w:val="00660A60"/>
    <w:rsid w:val="00661A41"/>
    <w:rsid w:val="00665A40"/>
    <w:rsid w:val="00666A07"/>
    <w:rsid w:val="0067346E"/>
    <w:rsid w:val="00673EBF"/>
    <w:rsid w:val="0067534D"/>
    <w:rsid w:val="00677072"/>
    <w:rsid w:val="006A1570"/>
    <w:rsid w:val="006A27B4"/>
    <w:rsid w:val="006B2DF4"/>
    <w:rsid w:val="006B7A4C"/>
    <w:rsid w:val="006D3B99"/>
    <w:rsid w:val="006D4F9D"/>
    <w:rsid w:val="006D58A0"/>
    <w:rsid w:val="006E0A9A"/>
    <w:rsid w:val="006E3741"/>
    <w:rsid w:val="006E3CDD"/>
    <w:rsid w:val="006E7F12"/>
    <w:rsid w:val="006F1381"/>
    <w:rsid w:val="006F2C9E"/>
    <w:rsid w:val="006F50BD"/>
    <w:rsid w:val="006F6661"/>
    <w:rsid w:val="00700963"/>
    <w:rsid w:val="00704803"/>
    <w:rsid w:val="0071012E"/>
    <w:rsid w:val="00712234"/>
    <w:rsid w:val="00713B85"/>
    <w:rsid w:val="00714C6B"/>
    <w:rsid w:val="00717A27"/>
    <w:rsid w:val="007207E3"/>
    <w:rsid w:val="00721BC4"/>
    <w:rsid w:val="0072237C"/>
    <w:rsid w:val="007237B0"/>
    <w:rsid w:val="0073242F"/>
    <w:rsid w:val="00732E61"/>
    <w:rsid w:val="00733D12"/>
    <w:rsid w:val="007342B2"/>
    <w:rsid w:val="007366B0"/>
    <w:rsid w:val="007370A1"/>
    <w:rsid w:val="007370EA"/>
    <w:rsid w:val="00740093"/>
    <w:rsid w:val="00741625"/>
    <w:rsid w:val="0074702B"/>
    <w:rsid w:val="00751159"/>
    <w:rsid w:val="00752473"/>
    <w:rsid w:val="0075288D"/>
    <w:rsid w:val="007568F6"/>
    <w:rsid w:val="0076075F"/>
    <w:rsid w:val="00765FC2"/>
    <w:rsid w:val="00766DCF"/>
    <w:rsid w:val="007700A5"/>
    <w:rsid w:val="00770AB5"/>
    <w:rsid w:val="00781014"/>
    <w:rsid w:val="007816D8"/>
    <w:rsid w:val="00781A7C"/>
    <w:rsid w:val="00782C5C"/>
    <w:rsid w:val="00782D89"/>
    <w:rsid w:val="00786BBE"/>
    <w:rsid w:val="00790D18"/>
    <w:rsid w:val="00795C72"/>
    <w:rsid w:val="007A3175"/>
    <w:rsid w:val="007A6F03"/>
    <w:rsid w:val="007A79D0"/>
    <w:rsid w:val="007B1D60"/>
    <w:rsid w:val="007B2024"/>
    <w:rsid w:val="007B4F10"/>
    <w:rsid w:val="007B73CB"/>
    <w:rsid w:val="007C0226"/>
    <w:rsid w:val="007C103C"/>
    <w:rsid w:val="007C7A18"/>
    <w:rsid w:val="007D0CF7"/>
    <w:rsid w:val="007D20C1"/>
    <w:rsid w:val="007E1055"/>
    <w:rsid w:val="007E4D53"/>
    <w:rsid w:val="007E5299"/>
    <w:rsid w:val="007E5E7C"/>
    <w:rsid w:val="007E686E"/>
    <w:rsid w:val="007F009F"/>
    <w:rsid w:val="007F14AB"/>
    <w:rsid w:val="007F3E9F"/>
    <w:rsid w:val="0080031C"/>
    <w:rsid w:val="008014DD"/>
    <w:rsid w:val="00805A29"/>
    <w:rsid w:val="00814995"/>
    <w:rsid w:val="008173C6"/>
    <w:rsid w:val="00817C94"/>
    <w:rsid w:val="00821FF8"/>
    <w:rsid w:val="00824077"/>
    <w:rsid w:val="00826CA3"/>
    <w:rsid w:val="00840E78"/>
    <w:rsid w:val="00845F87"/>
    <w:rsid w:val="00852D5D"/>
    <w:rsid w:val="00862E5D"/>
    <w:rsid w:val="008635A3"/>
    <w:rsid w:val="00865FE5"/>
    <w:rsid w:val="00871509"/>
    <w:rsid w:val="00872DD1"/>
    <w:rsid w:val="00880BFB"/>
    <w:rsid w:val="00881B0E"/>
    <w:rsid w:val="00890266"/>
    <w:rsid w:val="00890379"/>
    <w:rsid w:val="00890F31"/>
    <w:rsid w:val="008A4707"/>
    <w:rsid w:val="008A5910"/>
    <w:rsid w:val="008B143B"/>
    <w:rsid w:val="008C18B1"/>
    <w:rsid w:val="008C1C9F"/>
    <w:rsid w:val="008C43D8"/>
    <w:rsid w:val="008C4A81"/>
    <w:rsid w:val="008C678B"/>
    <w:rsid w:val="008D0F53"/>
    <w:rsid w:val="008D4095"/>
    <w:rsid w:val="008D4ADD"/>
    <w:rsid w:val="008E0134"/>
    <w:rsid w:val="008E6A17"/>
    <w:rsid w:val="008F2B08"/>
    <w:rsid w:val="008F3D3B"/>
    <w:rsid w:val="008F7751"/>
    <w:rsid w:val="008F7E74"/>
    <w:rsid w:val="00900BAE"/>
    <w:rsid w:val="00900F86"/>
    <w:rsid w:val="009012C9"/>
    <w:rsid w:val="00901C65"/>
    <w:rsid w:val="00903AA6"/>
    <w:rsid w:val="00910BAB"/>
    <w:rsid w:val="00910E7C"/>
    <w:rsid w:val="0091315A"/>
    <w:rsid w:val="00924BE6"/>
    <w:rsid w:val="00926EE9"/>
    <w:rsid w:val="00927F66"/>
    <w:rsid w:val="009332B7"/>
    <w:rsid w:val="00934943"/>
    <w:rsid w:val="0093568B"/>
    <w:rsid w:val="00936C3F"/>
    <w:rsid w:val="00936E94"/>
    <w:rsid w:val="00942695"/>
    <w:rsid w:val="009436A4"/>
    <w:rsid w:val="00951B63"/>
    <w:rsid w:val="009525BB"/>
    <w:rsid w:val="009529F5"/>
    <w:rsid w:val="009531DC"/>
    <w:rsid w:val="009541FE"/>
    <w:rsid w:val="00954BF2"/>
    <w:rsid w:val="00963D89"/>
    <w:rsid w:val="00967820"/>
    <w:rsid w:val="00974610"/>
    <w:rsid w:val="00983E62"/>
    <w:rsid w:val="009A516F"/>
    <w:rsid w:val="009A699A"/>
    <w:rsid w:val="009B3D91"/>
    <w:rsid w:val="009B61EA"/>
    <w:rsid w:val="009B6C32"/>
    <w:rsid w:val="009C0914"/>
    <w:rsid w:val="009C138A"/>
    <w:rsid w:val="009C2E02"/>
    <w:rsid w:val="009C3B58"/>
    <w:rsid w:val="009D2048"/>
    <w:rsid w:val="009D3E4D"/>
    <w:rsid w:val="009E0AED"/>
    <w:rsid w:val="009E76A1"/>
    <w:rsid w:val="009E7804"/>
    <w:rsid w:val="009E7FED"/>
    <w:rsid w:val="009F2039"/>
    <w:rsid w:val="009F27E9"/>
    <w:rsid w:val="009F426D"/>
    <w:rsid w:val="00A016E9"/>
    <w:rsid w:val="00A01A09"/>
    <w:rsid w:val="00A02DB4"/>
    <w:rsid w:val="00A0588F"/>
    <w:rsid w:val="00A05ECA"/>
    <w:rsid w:val="00A07E9D"/>
    <w:rsid w:val="00A10025"/>
    <w:rsid w:val="00A11E32"/>
    <w:rsid w:val="00A148DC"/>
    <w:rsid w:val="00A17310"/>
    <w:rsid w:val="00A302D6"/>
    <w:rsid w:val="00A37EBB"/>
    <w:rsid w:val="00A40C3C"/>
    <w:rsid w:val="00A41574"/>
    <w:rsid w:val="00A42F12"/>
    <w:rsid w:val="00A46D7F"/>
    <w:rsid w:val="00A52654"/>
    <w:rsid w:val="00A52BBF"/>
    <w:rsid w:val="00A53349"/>
    <w:rsid w:val="00A60238"/>
    <w:rsid w:val="00A6217F"/>
    <w:rsid w:val="00A77B20"/>
    <w:rsid w:val="00A84621"/>
    <w:rsid w:val="00A85843"/>
    <w:rsid w:val="00A9288E"/>
    <w:rsid w:val="00AA6BCD"/>
    <w:rsid w:val="00AC06B6"/>
    <w:rsid w:val="00AC1276"/>
    <w:rsid w:val="00AC1363"/>
    <w:rsid w:val="00AC1C81"/>
    <w:rsid w:val="00AC1CEB"/>
    <w:rsid w:val="00AD22AE"/>
    <w:rsid w:val="00AD2567"/>
    <w:rsid w:val="00AD2935"/>
    <w:rsid w:val="00AD64B9"/>
    <w:rsid w:val="00AE4622"/>
    <w:rsid w:val="00AE4C78"/>
    <w:rsid w:val="00AE7022"/>
    <w:rsid w:val="00AF374D"/>
    <w:rsid w:val="00AF4ED8"/>
    <w:rsid w:val="00B036FC"/>
    <w:rsid w:val="00B05666"/>
    <w:rsid w:val="00B06048"/>
    <w:rsid w:val="00B1096E"/>
    <w:rsid w:val="00B14714"/>
    <w:rsid w:val="00B17444"/>
    <w:rsid w:val="00B17448"/>
    <w:rsid w:val="00B21B97"/>
    <w:rsid w:val="00B220D8"/>
    <w:rsid w:val="00B22368"/>
    <w:rsid w:val="00B22371"/>
    <w:rsid w:val="00B30394"/>
    <w:rsid w:val="00B320EA"/>
    <w:rsid w:val="00B34CCF"/>
    <w:rsid w:val="00B43FCC"/>
    <w:rsid w:val="00B52366"/>
    <w:rsid w:val="00B57749"/>
    <w:rsid w:val="00B61B01"/>
    <w:rsid w:val="00B64561"/>
    <w:rsid w:val="00B7127A"/>
    <w:rsid w:val="00B72BB4"/>
    <w:rsid w:val="00B800BC"/>
    <w:rsid w:val="00B8079F"/>
    <w:rsid w:val="00B85DC4"/>
    <w:rsid w:val="00B86C2C"/>
    <w:rsid w:val="00B911AC"/>
    <w:rsid w:val="00B94316"/>
    <w:rsid w:val="00BA2431"/>
    <w:rsid w:val="00BA5052"/>
    <w:rsid w:val="00BB27E5"/>
    <w:rsid w:val="00BB3A65"/>
    <w:rsid w:val="00BB5E70"/>
    <w:rsid w:val="00BB69CF"/>
    <w:rsid w:val="00BB7772"/>
    <w:rsid w:val="00BC07F3"/>
    <w:rsid w:val="00BC347C"/>
    <w:rsid w:val="00BC7403"/>
    <w:rsid w:val="00BD27CF"/>
    <w:rsid w:val="00BD384B"/>
    <w:rsid w:val="00BD4310"/>
    <w:rsid w:val="00BD56AA"/>
    <w:rsid w:val="00BD6BCE"/>
    <w:rsid w:val="00BD77DB"/>
    <w:rsid w:val="00BE163D"/>
    <w:rsid w:val="00BE27FF"/>
    <w:rsid w:val="00BE551E"/>
    <w:rsid w:val="00BF0EC3"/>
    <w:rsid w:val="00BF55DE"/>
    <w:rsid w:val="00C07051"/>
    <w:rsid w:val="00C071D8"/>
    <w:rsid w:val="00C11406"/>
    <w:rsid w:val="00C13965"/>
    <w:rsid w:val="00C16971"/>
    <w:rsid w:val="00C171B4"/>
    <w:rsid w:val="00C1762A"/>
    <w:rsid w:val="00C265AE"/>
    <w:rsid w:val="00C32FA5"/>
    <w:rsid w:val="00C331B9"/>
    <w:rsid w:val="00C3568E"/>
    <w:rsid w:val="00C40980"/>
    <w:rsid w:val="00C425E4"/>
    <w:rsid w:val="00C43079"/>
    <w:rsid w:val="00C456AF"/>
    <w:rsid w:val="00C509F8"/>
    <w:rsid w:val="00C55585"/>
    <w:rsid w:val="00C561B7"/>
    <w:rsid w:val="00C72685"/>
    <w:rsid w:val="00C742DF"/>
    <w:rsid w:val="00C81E05"/>
    <w:rsid w:val="00C84214"/>
    <w:rsid w:val="00C8685B"/>
    <w:rsid w:val="00C920B9"/>
    <w:rsid w:val="00C92FE5"/>
    <w:rsid w:val="00C93029"/>
    <w:rsid w:val="00C93814"/>
    <w:rsid w:val="00C93AF0"/>
    <w:rsid w:val="00C95123"/>
    <w:rsid w:val="00C97B72"/>
    <w:rsid w:val="00CA047A"/>
    <w:rsid w:val="00CA113C"/>
    <w:rsid w:val="00CA18FA"/>
    <w:rsid w:val="00CA46EA"/>
    <w:rsid w:val="00CB03FE"/>
    <w:rsid w:val="00CB1BE6"/>
    <w:rsid w:val="00CB1F64"/>
    <w:rsid w:val="00CB459E"/>
    <w:rsid w:val="00CC1985"/>
    <w:rsid w:val="00CC5D3D"/>
    <w:rsid w:val="00CC71D5"/>
    <w:rsid w:val="00CD1A8E"/>
    <w:rsid w:val="00CD2EDE"/>
    <w:rsid w:val="00CD4B44"/>
    <w:rsid w:val="00CD658F"/>
    <w:rsid w:val="00CE614D"/>
    <w:rsid w:val="00CE7C01"/>
    <w:rsid w:val="00CF0D6B"/>
    <w:rsid w:val="00CF4172"/>
    <w:rsid w:val="00CF7B0C"/>
    <w:rsid w:val="00D0002C"/>
    <w:rsid w:val="00D0226C"/>
    <w:rsid w:val="00D04DDA"/>
    <w:rsid w:val="00D10E0B"/>
    <w:rsid w:val="00D13B01"/>
    <w:rsid w:val="00D15614"/>
    <w:rsid w:val="00D23A51"/>
    <w:rsid w:val="00D26840"/>
    <w:rsid w:val="00D33D11"/>
    <w:rsid w:val="00D36E8D"/>
    <w:rsid w:val="00D60BA1"/>
    <w:rsid w:val="00D70835"/>
    <w:rsid w:val="00D74E27"/>
    <w:rsid w:val="00D7515A"/>
    <w:rsid w:val="00D77380"/>
    <w:rsid w:val="00D83B31"/>
    <w:rsid w:val="00D83DB7"/>
    <w:rsid w:val="00D85A3A"/>
    <w:rsid w:val="00D864A9"/>
    <w:rsid w:val="00D90EAC"/>
    <w:rsid w:val="00D95CF6"/>
    <w:rsid w:val="00DA02F0"/>
    <w:rsid w:val="00DA4865"/>
    <w:rsid w:val="00DA58CB"/>
    <w:rsid w:val="00DB678A"/>
    <w:rsid w:val="00DC0873"/>
    <w:rsid w:val="00DC3943"/>
    <w:rsid w:val="00DC4173"/>
    <w:rsid w:val="00DC69F8"/>
    <w:rsid w:val="00DC7C26"/>
    <w:rsid w:val="00DD12F7"/>
    <w:rsid w:val="00DD1992"/>
    <w:rsid w:val="00DD4780"/>
    <w:rsid w:val="00DD6C1C"/>
    <w:rsid w:val="00DE382B"/>
    <w:rsid w:val="00DE5CDA"/>
    <w:rsid w:val="00DF34FE"/>
    <w:rsid w:val="00DF38B8"/>
    <w:rsid w:val="00DF67F0"/>
    <w:rsid w:val="00E003E4"/>
    <w:rsid w:val="00E00BDF"/>
    <w:rsid w:val="00E01D46"/>
    <w:rsid w:val="00E03315"/>
    <w:rsid w:val="00E03AB5"/>
    <w:rsid w:val="00E15462"/>
    <w:rsid w:val="00E154E1"/>
    <w:rsid w:val="00E228FF"/>
    <w:rsid w:val="00E3325A"/>
    <w:rsid w:val="00E3366A"/>
    <w:rsid w:val="00E36202"/>
    <w:rsid w:val="00E3754E"/>
    <w:rsid w:val="00E47D64"/>
    <w:rsid w:val="00E5416A"/>
    <w:rsid w:val="00E550BA"/>
    <w:rsid w:val="00E563A6"/>
    <w:rsid w:val="00E57FA5"/>
    <w:rsid w:val="00E61AAE"/>
    <w:rsid w:val="00E705B6"/>
    <w:rsid w:val="00E70C05"/>
    <w:rsid w:val="00E72512"/>
    <w:rsid w:val="00E72593"/>
    <w:rsid w:val="00E72D3A"/>
    <w:rsid w:val="00E830C0"/>
    <w:rsid w:val="00E8439D"/>
    <w:rsid w:val="00E846F3"/>
    <w:rsid w:val="00E96967"/>
    <w:rsid w:val="00EA0608"/>
    <w:rsid w:val="00EA1E80"/>
    <w:rsid w:val="00EA2F6E"/>
    <w:rsid w:val="00EC54C1"/>
    <w:rsid w:val="00EC6744"/>
    <w:rsid w:val="00EC6C87"/>
    <w:rsid w:val="00EC716E"/>
    <w:rsid w:val="00ED49AC"/>
    <w:rsid w:val="00ED77D8"/>
    <w:rsid w:val="00EF0197"/>
    <w:rsid w:val="00EF0283"/>
    <w:rsid w:val="00EF0801"/>
    <w:rsid w:val="00EF2BFD"/>
    <w:rsid w:val="00F003D4"/>
    <w:rsid w:val="00F004BE"/>
    <w:rsid w:val="00F0195E"/>
    <w:rsid w:val="00F04D54"/>
    <w:rsid w:val="00F14E02"/>
    <w:rsid w:val="00F15279"/>
    <w:rsid w:val="00F1690F"/>
    <w:rsid w:val="00F20C2B"/>
    <w:rsid w:val="00F27889"/>
    <w:rsid w:val="00F27C90"/>
    <w:rsid w:val="00F3035C"/>
    <w:rsid w:val="00F314C5"/>
    <w:rsid w:val="00F36F42"/>
    <w:rsid w:val="00F37062"/>
    <w:rsid w:val="00F37267"/>
    <w:rsid w:val="00F40F9C"/>
    <w:rsid w:val="00F432BC"/>
    <w:rsid w:val="00F53D59"/>
    <w:rsid w:val="00F54865"/>
    <w:rsid w:val="00F55F6F"/>
    <w:rsid w:val="00F64459"/>
    <w:rsid w:val="00F708A0"/>
    <w:rsid w:val="00F70CE0"/>
    <w:rsid w:val="00F74946"/>
    <w:rsid w:val="00F82A88"/>
    <w:rsid w:val="00F86C3B"/>
    <w:rsid w:val="00FA418C"/>
    <w:rsid w:val="00FA5381"/>
    <w:rsid w:val="00FB05B0"/>
    <w:rsid w:val="00FB3E5A"/>
    <w:rsid w:val="00FB46FC"/>
    <w:rsid w:val="00FC067E"/>
    <w:rsid w:val="00FC5AD1"/>
    <w:rsid w:val="00FC71F3"/>
    <w:rsid w:val="00FC7D71"/>
    <w:rsid w:val="00FD1130"/>
    <w:rsid w:val="00FD1547"/>
    <w:rsid w:val="00FD3539"/>
    <w:rsid w:val="00FD3833"/>
    <w:rsid w:val="00FD6C26"/>
    <w:rsid w:val="00FE2BC9"/>
    <w:rsid w:val="00FE4BFF"/>
    <w:rsid w:val="00FE5A93"/>
    <w:rsid w:val="00FE74E4"/>
    <w:rsid w:val="00FF3048"/>
    <w:rsid w:val="00FF366E"/>
    <w:rsid w:val="00FF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033B6"/>
  <w15:docId w15:val="{329C173D-F904-48E9-A1BC-461C7D4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semiHidden/>
    <w:unhideWhenUsed/>
    <w:qFormat/>
    <w:rsid w:val="003516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335860"/>
    <w:rPr>
      <w:sz w:val="28"/>
      <w:szCs w:val="28"/>
      <w:shd w:val="clear" w:color="auto" w:fill="FFFFFF"/>
    </w:rPr>
  </w:style>
  <w:style w:type="paragraph" w:customStyle="1" w:styleId="23">
    <w:name w:val="Основной текст (2)"/>
    <w:basedOn w:val="a"/>
    <w:link w:val="22"/>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D60BA1"/>
    <w:rPr>
      <w:b/>
      <w:bCs/>
      <w:sz w:val="28"/>
      <w:szCs w:val="28"/>
      <w:shd w:val="clear" w:color="auto" w:fill="FFFFFF"/>
    </w:rPr>
  </w:style>
  <w:style w:type="paragraph" w:customStyle="1" w:styleId="14">
    <w:name w:val="Заголовок №1"/>
    <w:basedOn w:val="a"/>
    <w:link w:val="13"/>
    <w:rsid w:val="00D60BA1"/>
    <w:pPr>
      <w:widowControl w:val="0"/>
      <w:shd w:val="clear" w:color="auto" w:fill="FFFFFF"/>
      <w:spacing w:before="300" w:line="643" w:lineRule="exact"/>
      <w:ind w:hanging="1320"/>
      <w:jc w:val="center"/>
      <w:outlineLvl w:val="0"/>
    </w:pPr>
    <w:rPr>
      <w:b/>
      <w:bCs/>
      <w:sz w:val="28"/>
      <w:szCs w:val="28"/>
    </w:rPr>
  </w:style>
  <w:style w:type="character" w:customStyle="1" w:styleId="30">
    <w:name w:val="Основной текст (3)_"/>
    <w:basedOn w:val="a0"/>
    <w:link w:val="31"/>
    <w:locked/>
    <w:rsid w:val="003B2AE1"/>
    <w:rPr>
      <w:b/>
      <w:bCs/>
      <w:sz w:val="28"/>
      <w:szCs w:val="28"/>
      <w:shd w:val="clear" w:color="auto" w:fill="FFFFFF"/>
    </w:rPr>
  </w:style>
  <w:style w:type="paragraph" w:customStyle="1" w:styleId="31">
    <w:name w:val="Основной текст (3)"/>
    <w:basedOn w:val="a"/>
    <w:link w:val="30"/>
    <w:rsid w:val="003B2AE1"/>
    <w:pPr>
      <w:widowControl w:val="0"/>
      <w:shd w:val="clear" w:color="auto" w:fill="FFFFFF"/>
      <w:spacing w:after="300" w:line="322" w:lineRule="exact"/>
      <w:ind w:hanging="620"/>
      <w:jc w:val="center"/>
    </w:pPr>
    <w:rPr>
      <w:b/>
      <w:bCs/>
      <w:sz w:val="28"/>
      <w:szCs w:val="28"/>
    </w:rPr>
  </w:style>
  <w:style w:type="character" w:customStyle="1" w:styleId="20">
    <w:name w:val="Заголовок 2 Знак"/>
    <w:basedOn w:val="a0"/>
    <w:link w:val="2"/>
    <w:semiHidden/>
    <w:rsid w:val="003516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764691198">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E13A31EC10261100340AB2F722B08C7C5BE969F0E6ECE8D15651C370w7JCO"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9CDEEN"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theme" Target="theme/theme1.xml"/><Relationship Id="rId10" Type="http://schemas.openxmlformats.org/officeDocument/2006/relationships/hyperlink" Target="consultantplus://offline/ref=9D8D316AC6D46CD9D17BDEA7FA38C6B4115DA57E86D6E055C4D73494884359EFDD2E603473123CA550224BOF12L"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2881-D5D4-4F5E-A12D-99BC2A52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42</Pages>
  <Words>13155</Words>
  <Characters>74987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User</cp:lastModifiedBy>
  <cp:revision>34</cp:revision>
  <cp:lastPrinted>2019-07-18T05:51:00Z</cp:lastPrinted>
  <dcterms:created xsi:type="dcterms:W3CDTF">2018-10-24T07:25:00Z</dcterms:created>
  <dcterms:modified xsi:type="dcterms:W3CDTF">2019-12-12T10:32:00Z</dcterms:modified>
</cp:coreProperties>
</file>