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78" w:rsidRDefault="003D6F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6_1242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06.05.2019 года членами комиссии совместно со специалистами ОКУ «Задонский реабилитационный центр для несовершеннолетних «Надежда»  был проведён межведомственный рейд по неблагополучным семьям. Так же в рейдовом </w:t>
      </w:r>
      <w:proofErr w:type="gramStart"/>
      <w:r>
        <w:t>мероприятии</w:t>
      </w:r>
      <w:proofErr w:type="gramEnd"/>
      <w:r>
        <w:t xml:space="preserve"> приняли участие главы сельских поселений </w:t>
      </w:r>
      <w:proofErr w:type="spellStart"/>
      <w:r>
        <w:t>Среднематренского</w:t>
      </w:r>
      <w:proofErr w:type="spellEnd"/>
      <w:r>
        <w:t xml:space="preserve"> и </w:t>
      </w:r>
      <w:proofErr w:type="spellStart"/>
      <w:r>
        <w:t>Дуровского</w:t>
      </w:r>
      <w:proofErr w:type="spellEnd"/>
      <w:r>
        <w:t xml:space="preserve"> сельсоветов (</w:t>
      </w:r>
      <w:proofErr w:type="spellStart"/>
      <w:r>
        <w:t>Н.А.Гущина</w:t>
      </w:r>
      <w:proofErr w:type="spellEnd"/>
      <w:r>
        <w:t xml:space="preserve"> и </w:t>
      </w:r>
      <w:proofErr w:type="spellStart"/>
      <w:r>
        <w:t>С.В.Ходяков</w:t>
      </w:r>
      <w:proofErr w:type="spellEnd"/>
      <w:r>
        <w:t>).  Были проведены профилактические беседы с родителями и несовершеннолетними детьми на предмет неупотребления спиртных напитков, о до</w:t>
      </w:r>
      <w:bookmarkStart w:id="0" w:name="_GoBack"/>
      <w:bookmarkEnd w:id="0"/>
      <w:r>
        <w:t>стойном воспитании детей.</w:t>
      </w:r>
    </w:p>
    <w:sectPr w:rsidR="001E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FB"/>
    <w:rsid w:val="001E6578"/>
    <w:rsid w:val="003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2019-05-13T07:23:00Z</dcterms:created>
  <dcterms:modified xsi:type="dcterms:W3CDTF">2019-05-13T07:28:00Z</dcterms:modified>
</cp:coreProperties>
</file>