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601CC" w:rsidTr="00E31DA6">
        <w:trPr>
          <w:cantSplit/>
          <w:trHeight w:val="1293"/>
          <w:jc w:val="center"/>
        </w:trPr>
        <w:tc>
          <w:tcPr>
            <w:tcW w:w="4608" w:type="dxa"/>
          </w:tcPr>
          <w:p w:rsidR="00C601CC" w:rsidRDefault="00C601CC" w:rsidP="00E31DA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15281B" wp14:editId="64B0657B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1CC" w:rsidRDefault="00C601CC" w:rsidP="00C601CC">
      <w:pPr>
        <w:pStyle w:val="a4"/>
      </w:pPr>
      <w:r>
        <w:t>СОВЕТ  ДЕПУТАТОВ</w:t>
      </w:r>
    </w:p>
    <w:p w:rsidR="00C601CC" w:rsidRDefault="00C601CC" w:rsidP="00C601CC">
      <w:pPr>
        <w:pStyle w:val="a4"/>
      </w:pPr>
      <w:r>
        <w:t xml:space="preserve"> ДОБРИНСКОГО МУНИЦИПАЛЬНОГО РАЙОНА</w:t>
      </w:r>
    </w:p>
    <w:p w:rsidR="00C601CC" w:rsidRDefault="00C601CC" w:rsidP="00C601C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601CC" w:rsidRDefault="00C601CC" w:rsidP="00C601CC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601CC" w:rsidRDefault="00C601CC" w:rsidP="00C601CC">
      <w:pPr>
        <w:jc w:val="center"/>
        <w:rPr>
          <w:sz w:val="32"/>
        </w:rPr>
      </w:pPr>
    </w:p>
    <w:p w:rsidR="00C601CC" w:rsidRPr="00C1503F" w:rsidRDefault="00C601CC" w:rsidP="00C601CC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C601CC" w:rsidRDefault="00C601CC" w:rsidP="00C601CC">
      <w:pPr>
        <w:pStyle w:val="3"/>
        <w:jc w:val="center"/>
      </w:pPr>
    </w:p>
    <w:p w:rsidR="00C601CC" w:rsidRPr="00F141E0" w:rsidRDefault="00C601CC" w:rsidP="00C601CC">
      <w:pPr>
        <w:pStyle w:val="3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 xml:space="preserve">г.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46</w:t>
      </w:r>
      <w:r w:rsidRPr="00F141E0">
        <w:rPr>
          <w:sz w:val="28"/>
          <w:szCs w:val="28"/>
        </w:rPr>
        <w:t>-рс</w:t>
      </w:r>
    </w:p>
    <w:p w:rsidR="00C601CC" w:rsidRDefault="00C601CC" w:rsidP="00C601CC">
      <w:pPr>
        <w:jc w:val="right"/>
        <w:rPr>
          <w:sz w:val="28"/>
          <w:szCs w:val="28"/>
        </w:rPr>
      </w:pPr>
    </w:p>
    <w:p w:rsidR="00C601CC" w:rsidRDefault="00C601CC" w:rsidP="00C601CC">
      <w:pPr>
        <w:jc w:val="center"/>
        <w:rPr>
          <w:b/>
          <w:bCs/>
          <w:sz w:val="28"/>
        </w:rPr>
      </w:pPr>
      <w:r w:rsidRPr="000E0CC7">
        <w:rPr>
          <w:b/>
          <w:sz w:val="28"/>
          <w:szCs w:val="28"/>
        </w:rPr>
        <w:t xml:space="preserve">О внесении  изменений в решение Совета депутатов </w:t>
      </w:r>
      <w:proofErr w:type="spellStart"/>
      <w:r w:rsidRPr="000E0CC7">
        <w:rPr>
          <w:b/>
          <w:sz w:val="28"/>
          <w:szCs w:val="28"/>
        </w:rPr>
        <w:t>Добринского</w:t>
      </w:r>
      <w:proofErr w:type="spellEnd"/>
      <w:r w:rsidRPr="000E0CC7">
        <w:rPr>
          <w:b/>
          <w:sz w:val="28"/>
          <w:szCs w:val="28"/>
        </w:rPr>
        <w:t xml:space="preserve"> муниципального района №27-рс от 09.11.2015г. «</w:t>
      </w:r>
      <w:r w:rsidRPr="000E0CC7">
        <w:rPr>
          <w:b/>
          <w:bCs/>
          <w:sz w:val="28"/>
        </w:rPr>
        <w:t xml:space="preserve">О передаче осуществления части полномочий органов местного </w:t>
      </w:r>
    </w:p>
    <w:p w:rsidR="00C601CC" w:rsidRDefault="00C601CC" w:rsidP="00C601CC">
      <w:pPr>
        <w:jc w:val="center"/>
        <w:rPr>
          <w:b/>
          <w:bCs/>
          <w:sz w:val="28"/>
        </w:rPr>
      </w:pPr>
      <w:r w:rsidRPr="000E0CC7">
        <w:rPr>
          <w:b/>
          <w:bCs/>
          <w:sz w:val="28"/>
        </w:rPr>
        <w:t xml:space="preserve">самоуправления </w:t>
      </w:r>
      <w:proofErr w:type="spellStart"/>
      <w:r w:rsidRPr="000E0CC7">
        <w:rPr>
          <w:b/>
          <w:bCs/>
          <w:sz w:val="28"/>
        </w:rPr>
        <w:t>Добринского</w:t>
      </w:r>
      <w:proofErr w:type="spellEnd"/>
      <w:r w:rsidRPr="000E0CC7">
        <w:rPr>
          <w:b/>
          <w:bCs/>
          <w:sz w:val="28"/>
        </w:rPr>
        <w:t xml:space="preserve"> муниципального района </w:t>
      </w:r>
    </w:p>
    <w:p w:rsidR="00C601CC" w:rsidRPr="000E0CC7" w:rsidRDefault="00C601CC" w:rsidP="00C601CC">
      <w:pPr>
        <w:jc w:val="center"/>
        <w:rPr>
          <w:b/>
          <w:bCs/>
          <w:sz w:val="28"/>
        </w:rPr>
      </w:pPr>
      <w:r w:rsidRPr="000E0CC7">
        <w:rPr>
          <w:b/>
          <w:bCs/>
          <w:sz w:val="28"/>
        </w:rPr>
        <w:t>органам местного самоуправления поселений»</w:t>
      </w:r>
    </w:p>
    <w:p w:rsidR="00C601CC" w:rsidRDefault="00C601CC" w:rsidP="00C601CC">
      <w:pPr>
        <w:jc w:val="center"/>
        <w:rPr>
          <w:bCs/>
          <w:sz w:val="28"/>
        </w:rPr>
      </w:pPr>
    </w:p>
    <w:p w:rsidR="00C601CC" w:rsidRDefault="00C601CC" w:rsidP="00C601CC">
      <w:pPr>
        <w:jc w:val="center"/>
        <w:rPr>
          <w:bCs/>
          <w:sz w:val="28"/>
        </w:rPr>
      </w:pPr>
    </w:p>
    <w:p w:rsidR="00C601CC" w:rsidRDefault="00C601CC" w:rsidP="00C601CC">
      <w:pPr>
        <w:jc w:val="center"/>
        <w:rPr>
          <w:sz w:val="28"/>
          <w:szCs w:val="28"/>
        </w:rPr>
      </w:pPr>
    </w:p>
    <w:p w:rsidR="00C601CC" w:rsidRDefault="00C601CC" w:rsidP="00C601CC">
      <w:pPr>
        <w:tabs>
          <w:tab w:val="left" w:pos="360"/>
        </w:tabs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главы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 внесении изменений в р</w:t>
      </w:r>
      <w:r>
        <w:rPr>
          <w:sz w:val="28"/>
          <w:szCs w:val="28"/>
        </w:rPr>
        <w:t xml:space="preserve">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320DD4">
        <w:rPr>
          <w:sz w:val="28"/>
          <w:szCs w:val="28"/>
        </w:rPr>
        <w:t xml:space="preserve">О передаче осуществления части полномочий органов местного самоуправления </w:t>
      </w:r>
      <w:proofErr w:type="spellStart"/>
      <w:r w:rsidRPr="00320DD4">
        <w:rPr>
          <w:sz w:val="28"/>
          <w:szCs w:val="28"/>
        </w:rPr>
        <w:t>Добринского</w:t>
      </w:r>
      <w:proofErr w:type="spellEnd"/>
      <w:r w:rsidRPr="00320DD4">
        <w:rPr>
          <w:sz w:val="28"/>
          <w:szCs w:val="28"/>
        </w:rPr>
        <w:t xml:space="preserve"> муниципального района органам местного самоуправления поселений</w:t>
      </w:r>
      <w:r>
        <w:rPr>
          <w:sz w:val="28"/>
          <w:szCs w:val="28"/>
        </w:rPr>
        <w:t>» № 27-рс от 09.11.2015г.,</w:t>
      </w:r>
      <w:r w:rsidRPr="007D08C8">
        <w:rPr>
          <w:sz w:val="28"/>
          <w:szCs w:val="28"/>
        </w:rPr>
        <w:t xml:space="preserve">     руководствуясь </w:t>
      </w:r>
      <w:r>
        <w:rPr>
          <w:sz w:val="28"/>
          <w:szCs w:val="28"/>
        </w:rPr>
        <w:t xml:space="preserve"> </w:t>
      </w:r>
      <w:r w:rsidRPr="007D08C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>
        <w:rPr>
          <w:sz w:val="28"/>
        </w:rPr>
        <w:t xml:space="preserve"> законом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7D08C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7D08C8">
        <w:rPr>
          <w:sz w:val="28"/>
          <w:szCs w:val="28"/>
        </w:rPr>
        <w:t xml:space="preserve"> администрации Липецкой области от 30.12.2015 г. </w:t>
      </w:r>
      <w:proofErr w:type="gramEnd"/>
      <w:r w:rsidRPr="007D08C8">
        <w:rPr>
          <w:sz w:val="28"/>
          <w:szCs w:val="28"/>
        </w:rPr>
        <w:t>№ 580</w:t>
      </w:r>
      <w:r>
        <w:rPr>
          <w:sz w:val="28"/>
          <w:szCs w:val="28"/>
        </w:rPr>
        <w:t xml:space="preserve"> </w:t>
      </w:r>
      <w:r w:rsidRPr="00F036F3">
        <w:rPr>
          <w:sz w:val="28"/>
          <w:szCs w:val="28"/>
        </w:rPr>
        <w:t>«</w:t>
      </w:r>
      <w:r w:rsidRPr="00F036F3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 из областного бюджета местным бюджетам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района, на 2016 год</w:t>
      </w:r>
      <w:r>
        <w:rPr>
          <w:rFonts w:eastAsiaTheme="minorHAnsi"/>
          <w:sz w:val="28"/>
          <w:szCs w:val="28"/>
          <w:lang w:eastAsia="en-US"/>
        </w:rPr>
        <w:t>»,</w:t>
      </w:r>
      <w:r w:rsidR="00402D37">
        <w:rPr>
          <w:rFonts w:eastAsiaTheme="minorHAnsi"/>
          <w:sz w:val="28"/>
          <w:szCs w:val="28"/>
          <w:lang w:eastAsia="en-US"/>
        </w:rPr>
        <w:t xml:space="preserve"> </w:t>
      </w:r>
      <w:r w:rsidR="00402D37">
        <w:rPr>
          <w:color w:val="000000" w:themeColor="text1"/>
          <w:sz w:val="28"/>
        </w:rPr>
        <w:t xml:space="preserve">ч.2,3 ст.9, </w:t>
      </w:r>
      <w:bookmarkStart w:id="0" w:name="_GoBack"/>
      <w:bookmarkEnd w:id="0"/>
      <w:r w:rsidRPr="00441BBE">
        <w:rPr>
          <w:color w:val="000000" w:themeColor="text1"/>
          <w:sz w:val="28"/>
        </w:rPr>
        <w:t xml:space="preserve">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</w:t>
      </w:r>
      <w:r w:rsidRPr="005F70DC">
        <w:rPr>
          <w:sz w:val="28"/>
        </w:rPr>
        <w:t xml:space="preserve"> </w:t>
      </w:r>
      <w:r>
        <w:rPr>
          <w:sz w:val="28"/>
        </w:rPr>
        <w:t xml:space="preserve">и работе с депутатами,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C601CC" w:rsidRPr="007D08C8" w:rsidRDefault="00C601CC" w:rsidP="00C601CC">
      <w:pPr>
        <w:jc w:val="both"/>
        <w:rPr>
          <w:b/>
          <w:color w:val="000000" w:themeColor="text1"/>
          <w:sz w:val="28"/>
          <w:szCs w:val="28"/>
        </w:rPr>
      </w:pPr>
      <w:r w:rsidRPr="000E0CC7">
        <w:rPr>
          <w:color w:val="FF0000"/>
          <w:sz w:val="28"/>
          <w:szCs w:val="28"/>
        </w:rPr>
        <w:tab/>
      </w:r>
      <w:r w:rsidRPr="007D08C8">
        <w:rPr>
          <w:b/>
          <w:color w:val="000000" w:themeColor="text1"/>
          <w:sz w:val="28"/>
          <w:szCs w:val="28"/>
        </w:rPr>
        <w:t>РЕШИЛ:</w:t>
      </w:r>
    </w:p>
    <w:p w:rsidR="00C601CC" w:rsidRPr="000E0CC7" w:rsidRDefault="00C601CC" w:rsidP="00C601CC">
      <w:pPr>
        <w:jc w:val="both"/>
        <w:rPr>
          <w:b/>
          <w:color w:val="FF0000"/>
          <w:sz w:val="28"/>
          <w:szCs w:val="28"/>
        </w:rPr>
      </w:pPr>
    </w:p>
    <w:p w:rsidR="00C601CC" w:rsidRDefault="00C601CC" w:rsidP="00C601CC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320DD4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Pr="00320DD4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органов местного </w:t>
      </w:r>
      <w:r w:rsidRPr="00320DD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proofErr w:type="gramEnd"/>
      <w:r w:rsidRPr="00320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D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20DD4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местного самоуправления поселений</w:t>
      </w:r>
      <w:r>
        <w:rPr>
          <w:rFonts w:ascii="Times New Roman" w:hAnsi="Times New Roman" w:cs="Times New Roman"/>
          <w:sz w:val="28"/>
          <w:szCs w:val="28"/>
        </w:rPr>
        <w:t>» № 27-рс от 09.11.2015г.   следующие изменения: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   абзац 3 пункта 1 изложить в новой редакции: 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п. 5 ч. 1 ст.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именно: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автомобильных дорог местного значения в границах населенных пунктов сельского поселения;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ремонт, ремонт автомобильных дорог общего пользования местного значения и искусственных сооружений на них (за исключением администраций сельских поселений Богородицкий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сельсовет); 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C601CC" w:rsidRDefault="00C601CC" w:rsidP="00C601CC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01CC" w:rsidRDefault="00C601CC" w:rsidP="00C601CC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2.Настоящее  решение</w:t>
      </w:r>
      <w:r w:rsidRPr="009F04FA">
        <w:rPr>
          <w:sz w:val="28"/>
        </w:rPr>
        <w:t xml:space="preserve"> </w:t>
      </w:r>
      <w:r>
        <w:rPr>
          <w:sz w:val="28"/>
        </w:rPr>
        <w:t>подлежит опубликованию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 и вступает в силу со дня его принятия.</w:t>
      </w:r>
    </w:p>
    <w:p w:rsidR="00C601CC" w:rsidRPr="000E0CC7" w:rsidRDefault="00C601CC" w:rsidP="00C601CC">
      <w:pPr>
        <w:ind w:firstLine="720"/>
        <w:jc w:val="center"/>
        <w:rPr>
          <w:b/>
          <w:color w:val="FF0000"/>
          <w:sz w:val="28"/>
          <w:szCs w:val="28"/>
        </w:rPr>
      </w:pPr>
    </w:p>
    <w:p w:rsidR="00C601CC" w:rsidRPr="00E25933" w:rsidRDefault="00C601CC" w:rsidP="00C601CC">
      <w:pPr>
        <w:jc w:val="center"/>
        <w:rPr>
          <w:b/>
          <w:sz w:val="28"/>
          <w:szCs w:val="28"/>
        </w:rPr>
      </w:pPr>
    </w:p>
    <w:p w:rsidR="00C601CC" w:rsidRDefault="00C601CC" w:rsidP="00C601CC">
      <w:pPr>
        <w:pStyle w:val="a3"/>
        <w:ind w:firstLine="708"/>
        <w:jc w:val="both"/>
        <w:rPr>
          <w:sz w:val="28"/>
          <w:szCs w:val="28"/>
        </w:rPr>
      </w:pPr>
    </w:p>
    <w:p w:rsidR="00C601CC" w:rsidRDefault="00C601CC" w:rsidP="00C601CC">
      <w:pPr>
        <w:pStyle w:val="a3"/>
        <w:ind w:firstLine="708"/>
        <w:jc w:val="both"/>
        <w:rPr>
          <w:sz w:val="28"/>
          <w:szCs w:val="28"/>
        </w:rPr>
      </w:pPr>
    </w:p>
    <w:p w:rsidR="00C601CC" w:rsidRPr="004664E6" w:rsidRDefault="00C601CC" w:rsidP="00C601CC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C601CC" w:rsidRDefault="00C601CC" w:rsidP="00C601CC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601CC" w:rsidRDefault="00C601CC" w:rsidP="00C601CC">
      <w:pPr>
        <w:jc w:val="both"/>
        <w:rPr>
          <w:b/>
          <w:sz w:val="28"/>
          <w:szCs w:val="28"/>
        </w:rPr>
      </w:pPr>
    </w:p>
    <w:p w:rsidR="00C601CC" w:rsidRDefault="00C601CC" w:rsidP="00C601CC">
      <w:pPr>
        <w:jc w:val="both"/>
        <w:rPr>
          <w:b/>
          <w:sz w:val="28"/>
          <w:szCs w:val="28"/>
        </w:rPr>
      </w:pPr>
    </w:p>
    <w:p w:rsidR="00270000" w:rsidRDefault="00270000"/>
    <w:sectPr w:rsidR="0027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C"/>
    <w:rsid w:val="00270000"/>
    <w:rsid w:val="00402D37"/>
    <w:rsid w:val="005E376C"/>
    <w:rsid w:val="00C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1C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01C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C6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601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C601CC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601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60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1C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01C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C6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601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0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C601CC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601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60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2016-01-25T13:20:00Z</dcterms:created>
  <dcterms:modified xsi:type="dcterms:W3CDTF">2016-01-25T13:55:00Z</dcterms:modified>
</cp:coreProperties>
</file>